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792C" w:rsidRDefault="00DA792C" w:rsidP="00CF542B">
      <w:pPr>
        <w:spacing w:before="240" w:line="240" w:lineRule="auto"/>
        <w:jc w:val="center"/>
        <w:rPr>
          <w:rFonts w:ascii="UniCredit" w:hAnsi="UniCredit" w:cs="Arial"/>
          <w:b/>
          <w:sz w:val="28"/>
          <w:szCs w:val="25"/>
        </w:rPr>
      </w:pPr>
      <w:r w:rsidRPr="00852FA8">
        <w:rPr>
          <w:rFonts w:ascii="UniCredit" w:hAnsi="UniCredit" w:cs="Arial"/>
          <w:b/>
          <w:sz w:val="28"/>
          <w:szCs w:val="25"/>
        </w:rPr>
        <w:t>HÁZIREND</w:t>
      </w:r>
    </w:p>
    <w:p w:rsidR="008A6BE3" w:rsidRPr="00486556" w:rsidRDefault="008A6BE3" w:rsidP="00CF542B">
      <w:pPr>
        <w:spacing w:before="240" w:line="240" w:lineRule="auto"/>
        <w:jc w:val="center"/>
        <w:rPr>
          <w:rFonts w:ascii="UniCredit" w:hAnsi="UniCredit" w:cs="Arial"/>
          <w:b/>
          <w:sz w:val="25"/>
          <w:szCs w:val="25"/>
        </w:rPr>
      </w:pPr>
      <w:r>
        <w:rPr>
          <w:rFonts w:ascii="UniCredit" w:hAnsi="UniCredit" w:cs="Arial"/>
          <w:b/>
          <w:sz w:val="28"/>
          <w:szCs w:val="25"/>
        </w:rPr>
        <w:t xml:space="preserve">Az UniCredit Bank Hungary Zrt. </w:t>
      </w:r>
      <w:r w:rsidR="00287558">
        <w:rPr>
          <w:rFonts w:ascii="UniCredit" w:hAnsi="UniCredit" w:cs="Arial"/>
          <w:b/>
          <w:sz w:val="28"/>
          <w:szCs w:val="25"/>
        </w:rPr>
        <w:t>ügyfélfogadásra nyitva álló helyiségeire, épületeire</w:t>
      </w:r>
      <w:r>
        <w:rPr>
          <w:rFonts w:ascii="UniCredit" w:hAnsi="UniCredit" w:cs="Arial"/>
          <w:b/>
          <w:sz w:val="28"/>
          <w:szCs w:val="25"/>
        </w:rPr>
        <w:t xml:space="preserve"> vonatkozóan</w:t>
      </w:r>
    </w:p>
    <w:p w:rsidR="00333760" w:rsidRPr="00674CB0" w:rsidRDefault="00333760" w:rsidP="00CF542B">
      <w:pPr>
        <w:spacing w:before="240" w:line="240" w:lineRule="auto"/>
        <w:jc w:val="center"/>
        <w:rPr>
          <w:rFonts w:ascii="Arial" w:hAnsi="Arial" w:cs="Arial"/>
          <w:b/>
          <w:sz w:val="25"/>
          <w:szCs w:val="25"/>
        </w:rPr>
      </w:pPr>
    </w:p>
    <w:p w:rsidR="00852FA8" w:rsidRDefault="00852FA8" w:rsidP="00486556">
      <w:pPr>
        <w:spacing w:before="240" w:line="240" w:lineRule="auto"/>
        <w:jc w:val="both"/>
        <w:rPr>
          <w:rFonts w:ascii="UniCredit" w:hAnsi="UniCredit" w:cs="Arial"/>
          <w:b/>
          <w:sz w:val="28"/>
          <w:szCs w:val="25"/>
          <w:u w:val="single"/>
        </w:rPr>
      </w:pPr>
      <w:r w:rsidRPr="00486556">
        <w:rPr>
          <w:rFonts w:ascii="UniCredit" w:hAnsi="UniCredit" w:cs="Arial"/>
          <w:sz w:val="25"/>
          <w:szCs w:val="25"/>
        </w:rPr>
        <w:t>A jelen dokumentum célja az UniCredit Bank Hungary Zrt.</w:t>
      </w:r>
      <w:r w:rsidR="00486556" w:rsidRPr="00486556">
        <w:rPr>
          <w:rFonts w:ascii="UniCredit" w:hAnsi="UniCredit" w:cs="Arial"/>
          <w:b/>
          <w:sz w:val="28"/>
          <w:szCs w:val="25"/>
        </w:rPr>
        <w:t xml:space="preserve"> </w:t>
      </w:r>
      <w:r w:rsidR="00287558" w:rsidRPr="00D077B8">
        <w:rPr>
          <w:rFonts w:ascii="UniCredit" w:hAnsi="UniCredit" w:cs="Arial"/>
          <w:sz w:val="25"/>
          <w:szCs w:val="25"/>
        </w:rPr>
        <w:t>(a továbbiakban: bank)</w:t>
      </w:r>
      <w:r w:rsidR="00287558">
        <w:rPr>
          <w:rFonts w:ascii="UniCredit" w:hAnsi="UniCredit" w:cs="Arial"/>
          <w:sz w:val="25"/>
          <w:szCs w:val="25"/>
        </w:rPr>
        <w:t xml:space="preserve"> </w:t>
      </w:r>
      <w:r w:rsidR="00287558" w:rsidRPr="00665628">
        <w:rPr>
          <w:rFonts w:ascii="UniCredit" w:hAnsi="UniCredit" w:cs="Arial"/>
          <w:sz w:val="25"/>
          <w:szCs w:val="25"/>
        </w:rPr>
        <w:t xml:space="preserve">magánterületét képező </w:t>
      </w:r>
      <w:r w:rsidR="003C4CCE">
        <w:rPr>
          <w:rFonts w:ascii="UniCredit" w:hAnsi="UniCredit" w:cs="Arial"/>
          <w:sz w:val="25"/>
          <w:szCs w:val="25"/>
        </w:rPr>
        <w:t xml:space="preserve">ügyfélfogadásra nyitva álló </w:t>
      </w:r>
      <w:r w:rsidR="00287558" w:rsidRPr="00665628">
        <w:rPr>
          <w:rFonts w:ascii="UniCredit" w:hAnsi="UniCredit" w:cs="Arial"/>
          <w:sz w:val="25"/>
          <w:szCs w:val="25"/>
        </w:rPr>
        <w:t>helyiségeiben, épületeiben, egyes területein</w:t>
      </w:r>
      <w:r w:rsidR="00287558">
        <w:rPr>
          <w:rFonts w:ascii="UniCredit" w:hAnsi="UniCredit" w:cs="Arial"/>
          <w:b/>
          <w:sz w:val="28"/>
          <w:szCs w:val="25"/>
        </w:rPr>
        <w:t xml:space="preserve"> </w:t>
      </w:r>
      <w:r>
        <w:rPr>
          <w:rFonts w:ascii="UniCredit" w:hAnsi="UniCredit" w:cs="Arial"/>
          <w:sz w:val="25"/>
          <w:szCs w:val="25"/>
        </w:rPr>
        <w:t>tart</w:t>
      </w:r>
      <w:r w:rsidR="00486556">
        <w:rPr>
          <w:rFonts w:ascii="UniCredit" w:hAnsi="UniCredit" w:cs="Arial"/>
          <w:sz w:val="25"/>
          <w:szCs w:val="25"/>
        </w:rPr>
        <w:t>ó</w:t>
      </w:r>
      <w:r>
        <w:rPr>
          <w:rFonts w:ascii="UniCredit" w:hAnsi="UniCredit" w:cs="Arial"/>
          <w:sz w:val="25"/>
          <w:szCs w:val="25"/>
        </w:rPr>
        <w:t xml:space="preserve">zkodó személyek </w:t>
      </w:r>
      <w:r w:rsidR="0007524A">
        <w:rPr>
          <w:rFonts w:ascii="UniCredit" w:hAnsi="UniCredit" w:cs="Arial"/>
          <w:sz w:val="25"/>
          <w:szCs w:val="25"/>
        </w:rPr>
        <w:t xml:space="preserve">részére a </w:t>
      </w:r>
      <w:r>
        <w:rPr>
          <w:rFonts w:ascii="UniCredit" w:hAnsi="UniCredit" w:cs="Arial"/>
          <w:sz w:val="25"/>
          <w:szCs w:val="25"/>
        </w:rPr>
        <w:t>minőségi szolgáltatás</w:t>
      </w:r>
      <w:r w:rsidR="007008E9">
        <w:rPr>
          <w:rFonts w:ascii="UniCredit" w:hAnsi="UniCredit" w:cs="Arial"/>
          <w:sz w:val="25"/>
          <w:szCs w:val="25"/>
        </w:rPr>
        <w:t xml:space="preserve"> </w:t>
      </w:r>
      <w:r>
        <w:rPr>
          <w:rFonts w:ascii="UniCredit" w:hAnsi="UniCredit" w:cs="Arial"/>
          <w:sz w:val="25"/>
          <w:szCs w:val="25"/>
        </w:rPr>
        <w:t>nyújtás</w:t>
      </w:r>
      <w:r w:rsidR="0007524A">
        <w:rPr>
          <w:rFonts w:ascii="UniCredit" w:hAnsi="UniCredit" w:cs="Arial"/>
          <w:sz w:val="25"/>
          <w:szCs w:val="25"/>
        </w:rPr>
        <w:t xml:space="preserve"> </w:t>
      </w:r>
      <w:r>
        <w:rPr>
          <w:rFonts w:ascii="UniCredit" w:hAnsi="UniCredit" w:cs="Arial"/>
          <w:sz w:val="25"/>
          <w:szCs w:val="25"/>
        </w:rPr>
        <w:t>zavartalan</w:t>
      </w:r>
      <w:r w:rsidR="00486556">
        <w:rPr>
          <w:rFonts w:ascii="UniCredit" w:hAnsi="UniCredit" w:cs="Arial"/>
          <w:sz w:val="25"/>
          <w:szCs w:val="25"/>
        </w:rPr>
        <w:t>ságának</w:t>
      </w:r>
      <w:r>
        <w:rPr>
          <w:rFonts w:ascii="UniCredit" w:hAnsi="UniCredit" w:cs="Arial"/>
          <w:sz w:val="25"/>
          <w:szCs w:val="25"/>
        </w:rPr>
        <w:t xml:space="preserve"> </w:t>
      </w:r>
      <w:r w:rsidR="0007524A">
        <w:rPr>
          <w:rFonts w:ascii="UniCredit" w:hAnsi="UniCredit" w:cs="Arial"/>
          <w:sz w:val="25"/>
          <w:szCs w:val="25"/>
        </w:rPr>
        <w:t>biztosítása.</w:t>
      </w:r>
    </w:p>
    <w:p w:rsidR="00680C1F" w:rsidRPr="00486556" w:rsidRDefault="00486556" w:rsidP="00486556">
      <w:pPr>
        <w:autoSpaceDE w:val="0"/>
        <w:autoSpaceDN w:val="0"/>
        <w:adjustRightInd w:val="0"/>
        <w:spacing w:before="240" w:after="0" w:line="240" w:lineRule="auto"/>
        <w:jc w:val="both"/>
        <w:rPr>
          <w:rFonts w:ascii="UniCredit" w:hAnsi="UniCredit" w:cs="Arial"/>
          <w:b/>
          <w:sz w:val="28"/>
          <w:szCs w:val="25"/>
        </w:rPr>
      </w:pPr>
      <w:r>
        <w:rPr>
          <w:rFonts w:ascii="UniCredit" w:hAnsi="UniCredit" w:cs="Arial"/>
          <w:b/>
          <w:sz w:val="28"/>
          <w:szCs w:val="25"/>
        </w:rPr>
        <w:t>Hatály</w:t>
      </w:r>
    </w:p>
    <w:p w:rsidR="00680C1F" w:rsidRPr="00D914BB" w:rsidRDefault="00680C1F" w:rsidP="00D914BB">
      <w:pPr>
        <w:pStyle w:val="ListParagraph"/>
        <w:numPr>
          <w:ilvl w:val="0"/>
          <w:numId w:val="9"/>
        </w:numPr>
        <w:autoSpaceDE w:val="0"/>
        <w:autoSpaceDN w:val="0"/>
        <w:adjustRightInd w:val="0"/>
        <w:spacing w:before="240" w:after="0" w:line="240" w:lineRule="auto"/>
        <w:jc w:val="both"/>
        <w:rPr>
          <w:rFonts w:ascii="UniCredit" w:hAnsi="UniCredit" w:cs="Arial"/>
          <w:b/>
          <w:bCs/>
          <w:sz w:val="25"/>
          <w:szCs w:val="25"/>
        </w:rPr>
      </w:pPr>
      <w:r w:rsidRPr="00D914BB">
        <w:rPr>
          <w:rFonts w:ascii="UniCredit" w:hAnsi="UniCredit" w:cs="Arial"/>
          <w:b/>
          <w:bCs/>
          <w:sz w:val="25"/>
          <w:szCs w:val="25"/>
        </w:rPr>
        <w:t>A házirend területi hatálya</w:t>
      </w:r>
    </w:p>
    <w:p w:rsidR="00680C1F" w:rsidRPr="00486556" w:rsidRDefault="00680C1F" w:rsidP="00486556">
      <w:pPr>
        <w:autoSpaceDE w:val="0"/>
        <w:autoSpaceDN w:val="0"/>
        <w:adjustRightInd w:val="0"/>
        <w:spacing w:before="240" w:after="0" w:line="240" w:lineRule="auto"/>
        <w:jc w:val="both"/>
        <w:rPr>
          <w:rFonts w:ascii="UniCredit" w:hAnsi="UniCredit" w:cs="Arial"/>
          <w:b/>
          <w:sz w:val="28"/>
          <w:szCs w:val="25"/>
          <w:u w:val="single"/>
        </w:rPr>
      </w:pPr>
      <w:r w:rsidRPr="00486556">
        <w:rPr>
          <w:rFonts w:ascii="UniCredit" w:hAnsi="UniCredit" w:cs="Arial"/>
          <w:sz w:val="25"/>
          <w:szCs w:val="25"/>
        </w:rPr>
        <w:t>Jelen házirendben foglalt rendelkezések a</w:t>
      </w:r>
      <w:r w:rsidR="00E41751" w:rsidRPr="00486556">
        <w:rPr>
          <w:rFonts w:ascii="UniCredit" w:hAnsi="UniCredit" w:cs="Arial"/>
          <w:sz w:val="25"/>
          <w:szCs w:val="25"/>
        </w:rPr>
        <w:t>z UniCredit</w:t>
      </w:r>
      <w:r w:rsidRPr="00486556">
        <w:rPr>
          <w:rFonts w:ascii="UniCredit" w:hAnsi="UniCredit" w:cs="Arial"/>
          <w:sz w:val="25"/>
          <w:szCs w:val="25"/>
        </w:rPr>
        <w:t xml:space="preserve"> Bank </w:t>
      </w:r>
      <w:r w:rsidR="00E41751" w:rsidRPr="00486556">
        <w:rPr>
          <w:rFonts w:ascii="UniCredit" w:hAnsi="UniCredit" w:cs="Arial"/>
          <w:sz w:val="25"/>
          <w:szCs w:val="25"/>
        </w:rPr>
        <w:t xml:space="preserve">Hungary Zrt. </w:t>
      </w:r>
      <w:r w:rsidR="00287558" w:rsidRPr="00A473D1">
        <w:rPr>
          <w:rFonts w:ascii="UniCredit" w:hAnsi="UniCredit" w:cs="Arial"/>
          <w:sz w:val="25"/>
          <w:szCs w:val="25"/>
        </w:rPr>
        <w:t>magánterületét képező bankhelyiségeiben, épületeiben, egyes területein</w:t>
      </w:r>
      <w:r w:rsidR="00287558" w:rsidRPr="00486556">
        <w:rPr>
          <w:rFonts w:ascii="UniCredit" w:hAnsi="UniCredit" w:cs="Arial"/>
          <w:sz w:val="25"/>
          <w:szCs w:val="25"/>
        </w:rPr>
        <w:t xml:space="preserve"> </w:t>
      </w:r>
      <w:r w:rsidR="00D716B7" w:rsidRPr="00486556">
        <w:rPr>
          <w:rFonts w:ascii="UniCredit" w:hAnsi="UniCredit" w:cs="Arial"/>
          <w:sz w:val="25"/>
          <w:szCs w:val="25"/>
        </w:rPr>
        <w:t>(a továbbiakban:</w:t>
      </w:r>
      <w:r w:rsidR="00665628">
        <w:rPr>
          <w:rFonts w:ascii="UniCredit" w:hAnsi="UniCredit" w:cs="Arial"/>
          <w:sz w:val="25"/>
          <w:szCs w:val="25"/>
        </w:rPr>
        <w:t xml:space="preserve"> </w:t>
      </w:r>
      <w:r w:rsidR="00287558">
        <w:rPr>
          <w:rFonts w:ascii="UniCredit" w:hAnsi="UniCredit" w:cs="Arial"/>
          <w:sz w:val="25"/>
          <w:szCs w:val="25"/>
        </w:rPr>
        <w:t>ügyféltér</w:t>
      </w:r>
      <w:r w:rsidR="00D716B7" w:rsidRPr="00486556">
        <w:rPr>
          <w:rFonts w:ascii="UniCredit" w:hAnsi="UniCredit" w:cs="Arial"/>
          <w:sz w:val="25"/>
          <w:szCs w:val="25"/>
        </w:rPr>
        <w:t xml:space="preserve">) </w:t>
      </w:r>
      <w:r w:rsidR="00932CC9" w:rsidRPr="00486556">
        <w:rPr>
          <w:rFonts w:ascii="UniCredit" w:hAnsi="UniCredit" w:cs="Arial"/>
          <w:sz w:val="25"/>
          <w:szCs w:val="25"/>
        </w:rPr>
        <w:t>alkalmazandó</w:t>
      </w:r>
      <w:r w:rsidRPr="00486556">
        <w:rPr>
          <w:rFonts w:ascii="UniCredit" w:hAnsi="UniCredit" w:cs="Arial"/>
          <w:sz w:val="25"/>
          <w:szCs w:val="25"/>
        </w:rPr>
        <w:t>.</w:t>
      </w:r>
    </w:p>
    <w:p w:rsidR="00F907F5" w:rsidRPr="00D914BB" w:rsidRDefault="00F907F5" w:rsidP="00D914BB">
      <w:pPr>
        <w:pStyle w:val="ListParagraph"/>
        <w:numPr>
          <w:ilvl w:val="0"/>
          <w:numId w:val="9"/>
        </w:numPr>
        <w:autoSpaceDE w:val="0"/>
        <w:autoSpaceDN w:val="0"/>
        <w:adjustRightInd w:val="0"/>
        <w:spacing w:before="240" w:after="0" w:line="240" w:lineRule="auto"/>
        <w:jc w:val="both"/>
        <w:rPr>
          <w:rFonts w:ascii="UniCredit" w:hAnsi="UniCredit" w:cs="Arial"/>
          <w:b/>
          <w:bCs/>
          <w:sz w:val="25"/>
          <w:szCs w:val="25"/>
        </w:rPr>
      </w:pPr>
      <w:r w:rsidRPr="00D914BB">
        <w:rPr>
          <w:rFonts w:ascii="UniCredit" w:hAnsi="UniCredit" w:cs="Arial"/>
          <w:b/>
          <w:bCs/>
          <w:sz w:val="25"/>
          <w:szCs w:val="25"/>
        </w:rPr>
        <w:t>A házirend személyi hatálya</w:t>
      </w:r>
    </w:p>
    <w:p w:rsidR="00F907F5" w:rsidRPr="00486556" w:rsidRDefault="00F907F5" w:rsidP="00486556">
      <w:pPr>
        <w:autoSpaceDE w:val="0"/>
        <w:autoSpaceDN w:val="0"/>
        <w:adjustRightInd w:val="0"/>
        <w:spacing w:before="240" w:after="0" w:line="240" w:lineRule="auto"/>
        <w:jc w:val="both"/>
        <w:rPr>
          <w:rFonts w:ascii="UniCredit" w:hAnsi="UniCredit" w:cs="Arial"/>
          <w:sz w:val="25"/>
          <w:szCs w:val="25"/>
        </w:rPr>
      </w:pPr>
      <w:r w:rsidRPr="00486556">
        <w:rPr>
          <w:rFonts w:ascii="UniCredit" w:hAnsi="UniCredit" w:cs="Arial"/>
          <w:sz w:val="25"/>
          <w:szCs w:val="25"/>
        </w:rPr>
        <w:t>Jelen házirendben foglalt rendelkezések</w:t>
      </w:r>
      <w:r w:rsidR="00E41751" w:rsidRPr="00486556">
        <w:rPr>
          <w:rFonts w:ascii="UniCredit" w:hAnsi="UniCredit" w:cs="Arial"/>
          <w:sz w:val="25"/>
          <w:szCs w:val="25"/>
        </w:rPr>
        <w:t xml:space="preserve"> </w:t>
      </w:r>
      <w:r w:rsidR="006D0F8C" w:rsidRPr="00486556">
        <w:rPr>
          <w:rFonts w:ascii="UniCredit" w:hAnsi="UniCredit" w:cs="Arial"/>
          <w:sz w:val="25"/>
          <w:szCs w:val="25"/>
        </w:rPr>
        <w:t>a</w:t>
      </w:r>
      <w:r w:rsidR="00287558">
        <w:rPr>
          <w:rFonts w:ascii="UniCredit" w:hAnsi="UniCredit" w:cs="Arial"/>
          <w:sz w:val="25"/>
          <w:szCs w:val="25"/>
        </w:rPr>
        <w:t>z ügyféltérben</w:t>
      </w:r>
      <w:r w:rsidR="006D0F8C" w:rsidRPr="00486556">
        <w:rPr>
          <w:rFonts w:ascii="UniCredit" w:hAnsi="UniCredit" w:cs="Arial"/>
          <w:sz w:val="25"/>
          <w:szCs w:val="25"/>
        </w:rPr>
        <w:t xml:space="preserve"> </w:t>
      </w:r>
      <w:r w:rsidRPr="00486556">
        <w:rPr>
          <w:rFonts w:ascii="UniCredit" w:hAnsi="UniCredit" w:cs="Arial"/>
          <w:sz w:val="25"/>
          <w:szCs w:val="25"/>
        </w:rPr>
        <w:t xml:space="preserve">tartózkodó </w:t>
      </w:r>
      <w:r w:rsidR="006D0F8C" w:rsidRPr="00486556">
        <w:rPr>
          <w:rFonts w:ascii="UniCredit" w:hAnsi="UniCredit" w:cs="Arial"/>
          <w:sz w:val="25"/>
          <w:szCs w:val="25"/>
        </w:rPr>
        <w:t xml:space="preserve">valamennyi </w:t>
      </w:r>
      <w:r w:rsidRPr="00486556">
        <w:rPr>
          <w:rFonts w:ascii="UniCredit" w:hAnsi="UniCredit" w:cs="Arial"/>
          <w:sz w:val="25"/>
          <w:szCs w:val="25"/>
        </w:rPr>
        <w:t xml:space="preserve">személyre </w:t>
      </w:r>
      <w:r w:rsidR="00680C1F" w:rsidRPr="00486556">
        <w:rPr>
          <w:rFonts w:ascii="UniCredit" w:hAnsi="UniCredit" w:cs="Arial"/>
          <w:sz w:val="25"/>
          <w:szCs w:val="25"/>
        </w:rPr>
        <w:t xml:space="preserve">(a továbbiakban: </w:t>
      </w:r>
      <w:r w:rsidR="00287558">
        <w:rPr>
          <w:rFonts w:ascii="UniCredit" w:hAnsi="UniCredit" w:cs="Arial"/>
          <w:sz w:val="25"/>
          <w:szCs w:val="25"/>
        </w:rPr>
        <w:t>megjelenő személy</w:t>
      </w:r>
      <w:r w:rsidR="000F655E" w:rsidRPr="00486556">
        <w:rPr>
          <w:rFonts w:ascii="UniCredit" w:hAnsi="UniCredit" w:cs="Arial"/>
          <w:sz w:val="25"/>
          <w:szCs w:val="25"/>
        </w:rPr>
        <w:t>)</w:t>
      </w:r>
      <w:r w:rsidR="00486556">
        <w:rPr>
          <w:rFonts w:ascii="UniCredit" w:hAnsi="UniCredit" w:cs="Arial"/>
          <w:sz w:val="25"/>
          <w:szCs w:val="25"/>
        </w:rPr>
        <w:t xml:space="preserve"> </w:t>
      </w:r>
      <w:r w:rsidR="00852FA8">
        <w:rPr>
          <w:rFonts w:ascii="UniCredit" w:hAnsi="UniCredit" w:cs="Arial"/>
          <w:sz w:val="25"/>
          <w:szCs w:val="25"/>
        </w:rPr>
        <w:t>vonatkoznak</w:t>
      </w:r>
      <w:r w:rsidRPr="00486556">
        <w:rPr>
          <w:rFonts w:ascii="UniCredit" w:hAnsi="UniCredit" w:cs="Arial"/>
          <w:sz w:val="25"/>
          <w:szCs w:val="25"/>
        </w:rPr>
        <w:t>.</w:t>
      </w:r>
    </w:p>
    <w:p w:rsidR="00F907F5" w:rsidRPr="00486556" w:rsidRDefault="00F907F5" w:rsidP="00486556">
      <w:pPr>
        <w:autoSpaceDE w:val="0"/>
        <w:autoSpaceDN w:val="0"/>
        <w:adjustRightInd w:val="0"/>
        <w:spacing w:before="240" w:after="0" w:line="240" w:lineRule="auto"/>
        <w:jc w:val="both"/>
        <w:rPr>
          <w:rFonts w:ascii="UniCredit" w:hAnsi="UniCredit" w:cs="Arial"/>
          <w:b/>
          <w:sz w:val="28"/>
          <w:szCs w:val="25"/>
        </w:rPr>
      </w:pPr>
      <w:r w:rsidRPr="00486556">
        <w:rPr>
          <w:rFonts w:ascii="UniCredit" w:hAnsi="UniCredit" w:cs="Arial"/>
          <w:b/>
          <w:sz w:val="28"/>
          <w:szCs w:val="25"/>
        </w:rPr>
        <w:t>Általános rendelkezések</w:t>
      </w:r>
    </w:p>
    <w:p w:rsidR="005F5C8C" w:rsidRPr="00486556" w:rsidRDefault="00954775" w:rsidP="00486556">
      <w:pPr>
        <w:autoSpaceDE w:val="0"/>
        <w:autoSpaceDN w:val="0"/>
        <w:adjustRightInd w:val="0"/>
        <w:spacing w:before="240" w:after="0" w:line="240" w:lineRule="auto"/>
        <w:jc w:val="both"/>
        <w:rPr>
          <w:rFonts w:ascii="UniCredit" w:hAnsi="UniCredit" w:cs="Arial"/>
          <w:sz w:val="25"/>
          <w:szCs w:val="25"/>
        </w:rPr>
      </w:pPr>
      <w:r w:rsidRPr="00486556">
        <w:rPr>
          <w:rFonts w:ascii="UniCredit" w:hAnsi="UniCredit" w:cs="Arial"/>
          <w:sz w:val="25"/>
          <w:szCs w:val="25"/>
        </w:rPr>
        <w:t>A</w:t>
      </w:r>
      <w:r w:rsidR="00401D57" w:rsidRPr="00486556">
        <w:rPr>
          <w:rFonts w:ascii="UniCredit" w:hAnsi="UniCredit" w:cs="Arial"/>
          <w:sz w:val="25"/>
          <w:szCs w:val="25"/>
        </w:rPr>
        <w:t xml:space="preserve"> házirendben foglalt rendelkezések</w:t>
      </w:r>
      <w:r w:rsidR="00932CC9" w:rsidRPr="00486556">
        <w:rPr>
          <w:rFonts w:ascii="UniCredit" w:hAnsi="UniCredit" w:cs="Arial"/>
          <w:sz w:val="25"/>
          <w:szCs w:val="25"/>
        </w:rPr>
        <w:t>et</w:t>
      </w:r>
      <w:r w:rsidR="00B166A7" w:rsidRPr="00486556">
        <w:rPr>
          <w:rFonts w:ascii="UniCredit" w:hAnsi="UniCredit" w:cs="Arial"/>
          <w:sz w:val="25"/>
          <w:szCs w:val="25"/>
        </w:rPr>
        <w:t xml:space="preserve"> </w:t>
      </w:r>
      <w:r w:rsidR="00754371">
        <w:rPr>
          <w:rFonts w:ascii="UniCredit" w:hAnsi="UniCredit" w:cs="Arial"/>
          <w:sz w:val="25"/>
          <w:szCs w:val="25"/>
        </w:rPr>
        <w:t>a</w:t>
      </w:r>
      <w:r w:rsidR="00287558">
        <w:rPr>
          <w:rFonts w:ascii="UniCredit" w:hAnsi="UniCredit" w:cs="Arial"/>
          <w:sz w:val="25"/>
          <w:szCs w:val="25"/>
        </w:rPr>
        <w:t xml:space="preserve"> személyek </w:t>
      </w:r>
      <w:r w:rsidR="00FB5B76" w:rsidRPr="00486556">
        <w:rPr>
          <w:rFonts w:ascii="UniCredit" w:hAnsi="UniCredit" w:cs="Arial"/>
          <w:sz w:val="25"/>
          <w:szCs w:val="25"/>
        </w:rPr>
        <w:t>biztonsága és</w:t>
      </w:r>
      <w:r w:rsidRPr="00486556">
        <w:rPr>
          <w:rFonts w:ascii="UniCredit" w:hAnsi="UniCredit" w:cs="Arial"/>
          <w:sz w:val="25"/>
          <w:szCs w:val="25"/>
        </w:rPr>
        <w:t xml:space="preserve"> </w:t>
      </w:r>
      <w:r w:rsidR="00C10822" w:rsidRPr="00486556">
        <w:rPr>
          <w:rFonts w:ascii="UniCredit" w:hAnsi="UniCredit" w:cs="Arial"/>
          <w:sz w:val="25"/>
          <w:szCs w:val="25"/>
        </w:rPr>
        <w:t>kény</w:t>
      </w:r>
      <w:r w:rsidR="00F20DB5" w:rsidRPr="00486556">
        <w:rPr>
          <w:rFonts w:ascii="UniCredit" w:hAnsi="UniCredit" w:cs="Arial"/>
          <w:sz w:val="25"/>
          <w:szCs w:val="25"/>
        </w:rPr>
        <w:t>elme, a zavartalan</w:t>
      </w:r>
      <w:r w:rsidR="00932CC9" w:rsidRPr="00486556">
        <w:rPr>
          <w:rFonts w:ascii="UniCredit" w:hAnsi="UniCredit" w:cs="Arial"/>
          <w:sz w:val="25"/>
          <w:szCs w:val="25"/>
        </w:rPr>
        <w:t xml:space="preserve"> munkavégzés,</w:t>
      </w:r>
      <w:r w:rsidR="00F20DB5" w:rsidRPr="00486556">
        <w:rPr>
          <w:rFonts w:ascii="UniCredit" w:hAnsi="UniCredit" w:cs="Arial"/>
          <w:sz w:val="25"/>
          <w:szCs w:val="25"/>
        </w:rPr>
        <w:t xml:space="preserve"> </w:t>
      </w:r>
      <w:r w:rsidR="00932CC9" w:rsidRPr="00486556">
        <w:rPr>
          <w:rFonts w:ascii="UniCredit" w:hAnsi="UniCredit" w:cs="Arial"/>
          <w:sz w:val="25"/>
          <w:szCs w:val="25"/>
        </w:rPr>
        <w:t xml:space="preserve">a magas színvonalú </w:t>
      </w:r>
      <w:r w:rsidR="00F875F9" w:rsidRPr="00486556">
        <w:rPr>
          <w:rFonts w:ascii="UniCredit" w:hAnsi="UniCredit" w:cs="Arial"/>
          <w:sz w:val="25"/>
          <w:szCs w:val="25"/>
        </w:rPr>
        <w:t>szolgáltatásnyújtás</w:t>
      </w:r>
      <w:r w:rsidR="00F20DB5" w:rsidRPr="00486556">
        <w:rPr>
          <w:rFonts w:ascii="UniCredit" w:hAnsi="UniCredit" w:cs="Arial"/>
          <w:sz w:val="25"/>
          <w:szCs w:val="25"/>
        </w:rPr>
        <w:t xml:space="preserve"> érdekében </w:t>
      </w:r>
      <w:r w:rsidRPr="00486556">
        <w:rPr>
          <w:rFonts w:ascii="UniCredit" w:hAnsi="UniCredit" w:cs="Arial"/>
          <w:sz w:val="25"/>
          <w:szCs w:val="25"/>
        </w:rPr>
        <w:t xml:space="preserve">minden </w:t>
      </w:r>
      <w:r w:rsidR="00287558">
        <w:rPr>
          <w:rFonts w:ascii="UniCredit" w:hAnsi="UniCredit" w:cs="Arial"/>
          <w:sz w:val="25"/>
          <w:szCs w:val="25"/>
        </w:rPr>
        <w:t xml:space="preserve">megjelenő személynek </w:t>
      </w:r>
      <w:r w:rsidRPr="00486556">
        <w:rPr>
          <w:rFonts w:ascii="UniCredit" w:hAnsi="UniCredit" w:cs="Arial"/>
          <w:sz w:val="25"/>
          <w:szCs w:val="25"/>
        </w:rPr>
        <w:t xml:space="preserve">be kell tartania. </w:t>
      </w:r>
    </w:p>
    <w:p w:rsidR="003B7694" w:rsidRPr="00486556" w:rsidRDefault="003B7694" w:rsidP="008A6BE3">
      <w:pPr>
        <w:spacing w:before="240" w:line="240" w:lineRule="auto"/>
        <w:jc w:val="both"/>
        <w:rPr>
          <w:rFonts w:ascii="UniCredit" w:hAnsi="UniCredit" w:cs="Arial"/>
          <w:sz w:val="25"/>
          <w:szCs w:val="25"/>
        </w:rPr>
      </w:pPr>
      <w:r w:rsidRPr="00486556">
        <w:rPr>
          <w:rFonts w:ascii="UniCredit" w:hAnsi="UniCredit" w:cs="Arial"/>
          <w:sz w:val="25"/>
          <w:szCs w:val="25"/>
        </w:rPr>
        <w:t xml:space="preserve">A bank </w:t>
      </w:r>
      <w:r w:rsidR="00F907F5" w:rsidRPr="00486556">
        <w:rPr>
          <w:rFonts w:ascii="UniCredit" w:hAnsi="UniCredit" w:cs="Arial"/>
          <w:sz w:val="25"/>
          <w:szCs w:val="25"/>
        </w:rPr>
        <w:t>ügyfélfogadásra szolgáló helyiség</w:t>
      </w:r>
      <w:r w:rsidR="00932CC9" w:rsidRPr="00486556">
        <w:rPr>
          <w:rFonts w:ascii="UniCredit" w:hAnsi="UniCredit" w:cs="Arial"/>
          <w:sz w:val="25"/>
          <w:szCs w:val="25"/>
        </w:rPr>
        <w:t>ei</w:t>
      </w:r>
      <w:r w:rsidR="00287558">
        <w:rPr>
          <w:rFonts w:ascii="UniCredit" w:hAnsi="UniCredit" w:cs="Arial"/>
          <w:sz w:val="25"/>
          <w:szCs w:val="25"/>
        </w:rPr>
        <w:t xml:space="preserve">, az </w:t>
      </w:r>
      <w:r w:rsidRPr="00486556">
        <w:rPr>
          <w:rFonts w:ascii="UniCredit" w:hAnsi="UniCredit" w:cs="Arial"/>
          <w:sz w:val="25"/>
          <w:szCs w:val="25"/>
        </w:rPr>
        <w:t xml:space="preserve">ügyféltér </w:t>
      </w:r>
      <w:r w:rsidR="00F31231" w:rsidRPr="00486556">
        <w:rPr>
          <w:rFonts w:ascii="UniCredit" w:hAnsi="UniCredit" w:cs="Arial"/>
          <w:sz w:val="25"/>
          <w:szCs w:val="25"/>
        </w:rPr>
        <w:t xml:space="preserve">nyitvatartási időben </w:t>
      </w:r>
      <w:r w:rsidR="00932CC9" w:rsidRPr="00486556">
        <w:rPr>
          <w:rFonts w:ascii="UniCredit" w:hAnsi="UniCredit" w:cs="Arial"/>
          <w:sz w:val="25"/>
          <w:szCs w:val="25"/>
        </w:rPr>
        <w:t>a</w:t>
      </w:r>
      <w:r w:rsidR="00D716B7" w:rsidRPr="00486556">
        <w:rPr>
          <w:rFonts w:ascii="UniCredit" w:hAnsi="UniCredit" w:cs="Arial"/>
          <w:sz w:val="25"/>
          <w:szCs w:val="25"/>
        </w:rPr>
        <w:t xml:space="preserve"> b</w:t>
      </w:r>
      <w:r w:rsidR="00932CC9" w:rsidRPr="00486556">
        <w:rPr>
          <w:rFonts w:ascii="UniCredit" w:hAnsi="UniCredit" w:cs="Arial"/>
          <w:sz w:val="25"/>
          <w:szCs w:val="25"/>
        </w:rPr>
        <w:t>ank által nyújtott pénzügyi- és befektetési szolgáltatások igénybe vétele</w:t>
      </w:r>
      <w:r w:rsidR="006D0F8C" w:rsidRPr="00486556">
        <w:rPr>
          <w:rFonts w:ascii="UniCredit" w:hAnsi="UniCredit" w:cs="Arial"/>
          <w:sz w:val="25"/>
          <w:szCs w:val="25"/>
        </w:rPr>
        <w:t>, az ahhoz kapcsolódó ügyintézés</w:t>
      </w:r>
      <w:r w:rsidR="00932CC9" w:rsidRPr="00486556">
        <w:rPr>
          <w:rFonts w:ascii="UniCredit" w:hAnsi="UniCredit" w:cs="Arial"/>
          <w:sz w:val="25"/>
          <w:szCs w:val="25"/>
        </w:rPr>
        <w:t xml:space="preserve"> céljából </w:t>
      </w:r>
      <w:r w:rsidR="00287558">
        <w:rPr>
          <w:rFonts w:ascii="UniCredit" w:hAnsi="UniCredit" w:cs="Arial"/>
          <w:sz w:val="25"/>
          <w:szCs w:val="25"/>
        </w:rPr>
        <w:t xml:space="preserve">áll </w:t>
      </w:r>
      <w:r w:rsidR="00D716B7" w:rsidRPr="00486556">
        <w:rPr>
          <w:rFonts w:ascii="UniCredit" w:hAnsi="UniCredit" w:cs="Arial"/>
          <w:sz w:val="25"/>
          <w:szCs w:val="25"/>
        </w:rPr>
        <w:t>a</w:t>
      </w:r>
      <w:r w:rsidR="00287558">
        <w:rPr>
          <w:rFonts w:ascii="UniCredit" w:hAnsi="UniCredit" w:cs="Arial"/>
          <w:sz w:val="25"/>
          <w:szCs w:val="25"/>
        </w:rPr>
        <w:t xml:space="preserve"> megjelenő személyek</w:t>
      </w:r>
      <w:r w:rsidR="00932CC9" w:rsidRPr="00486556">
        <w:rPr>
          <w:rFonts w:ascii="UniCredit" w:hAnsi="UniCredit" w:cs="Arial"/>
          <w:sz w:val="25"/>
          <w:szCs w:val="25"/>
        </w:rPr>
        <w:t xml:space="preserve"> </w:t>
      </w:r>
      <w:r w:rsidR="0007524A">
        <w:rPr>
          <w:rFonts w:ascii="UniCredit" w:hAnsi="UniCredit" w:cs="Arial"/>
          <w:sz w:val="25"/>
          <w:szCs w:val="25"/>
        </w:rPr>
        <w:t>rendelkezésre</w:t>
      </w:r>
      <w:r w:rsidRPr="00486556">
        <w:rPr>
          <w:rFonts w:ascii="UniCredit" w:hAnsi="UniCredit" w:cs="Arial"/>
          <w:sz w:val="25"/>
          <w:szCs w:val="25"/>
        </w:rPr>
        <w:t xml:space="preserve">. </w:t>
      </w:r>
    </w:p>
    <w:p w:rsidR="005F297D" w:rsidRPr="00486556" w:rsidRDefault="006D0F8C" w:rsidP="00852FA8">
      <w:pPr>
        <w:spacing w:before="240" w:line="240" w:lineRule="auto"/>
        <w:jc w:val="both"/>
        <w:rPr>
          <w:rFonts w:ascii="UniCredit" w:hAnsi="UniCredit" w:cs="Arial"/>
          <w:sz w:val="25"/>
          <w:szCs w:val="25"/>
        </w:rPr>
      </w:pPr>
      <w:r w:rsidRPr="00486556">
        <w:rPr>
          <w:rFonts w:ascii="UniCredit" w:hAnsi="UniCredit" w:cs="Arial"/>
          <w:sz w:val="25"/>
          <w:szCs w:val="25"/>
        </w:rPr>
        <w:t>A</w:t>
      </w:r>
      <w:r w:rsidR="00287558">
        <w:rPr>
          <w:rFonts w:ascii="UniCredit" w:hAnsi="UniCredit" w:cs="Arial"/>
          <w:sz w:val="25"/>
          <w:szCs w:val="25"/>
        </w:rPr>
        <w:t>z ügyféltér</w:t>
      </w:r>
      <w:r w:rsidR="005F297D" w:rsidRPr="00486556">
        <w:rPr>
          <w:rFonts w:ascii="UniCredit" w:hAnsi="UniCredit" w:cs="Arial"/>
          <w:sz w:val="25"/>
          <w:szCs w:val="25"/>
        </w:rPr>
        <w:t xml:space="preserve"> területén </w:t>
      </w:r>
      <w:r w:rsidRPr="00486556">
        <w:rPr>
          <w:rFonts w:ascii="UniCredit" w:hAnsi="UniCredit" w:cs="Arial"/>
          <w:sz w:val="25"/>
          <w:szCs w:val="25"/>
        </w:rPr>
        <w:t xml:space="preserve">a </w:t>
      </w:r>
      <w:r w:rsidR="00D716B7" w:rsidRPr="00486556">
        <w:rPr>
          <w:rFonts w:ascii="UniCredit" w:hAnsi="UniCredit" w:cs="Arial"/>
          <w:sz w:val="25"/>
          <w:szCs w:val="25"/>
        </w:rPr>
        <w:t>b</w:t>
      </w:r>
      <w:r w:rsidRPr="00486556">
        <w:rPr>
          <w:rFonts w:ascii="UniCredit" w:hAnsi="UniCredit" w:cs="Arial"/>
          <w:sz w:val="25"/>
          <w:szCs w:val="25"/>
        </w:rPr>
        <w:t>ank</w:t>
      </w:r>
      <w:r w:rsidR="005F297D" w:rsidRPr="00486556">
        <w:rPr>
          <w:rFonts w:ascii="UniCredit" w:hAnsi="UniCredit" w:cs="Arial"/>
          <w:sz w:val="25"/>
          <w:szCs w:val="25"/>
        </w:rPr>
        <w:t xml:space="preserve"> által nyújtott </w:t>
      </w:r>
      <w:r w:rsidRPr="00486556">
        <w:rPr>
          <w:rFonts w:ascii="UniCredit" w:hAnsi="UniCredit" w:cs="Arial"/>
          <w:sz w:val="25"/>
          <w:szCs w:val="25"/>
        </w:rPr>
        <w:t xml:space="preserve">pénzügyi- és befektetési </w:t>
      </w:r>
      <w:r w:rsidR="005F297D" w:rsidRPr="00486556">
        <w:rPr>
          <w:rFonts w:ascii="UniCredit" w:hAnsi="UniCredit" w:cs="Arial"/>
          <w:sz w:val="25"/>
          <w:szCs w:val="25"/>
        </w:rPr>
        <w:t>szolgáltatások igén</w:t>
      </w:r>
      <w:r w:rsidR="00F907F5" w:rsidRPr="00486556">
        <w:rPr>
          <w:rFonts w:ascii="UniCredit" w:hAnsi="UniCredit" w:cs="Arial"/>
          <w:sz w:val="25"/>
          <w:szCs w:val="25"/>
        </w:rPr>
        <w:t>ybe vételé</w:t>
      </w:r>
      <w:r w:rsidR="00754371">
        <w:rPr>
          <w:rFonts w:ascii="UniCredit" w:hAnsi="UniCredit" w:cs="Arial"/>
          <w:sz w:val="25"/>
          <w:szCs w:val="25"/>
        </w:rPr>
        <w:t>n</w:t>
      </w:r>
      <w:r w:rsidRPr="00486556">
        <w:rPr>
          <w:rFonts w:ascii="UniCredit" w:hAnsi="UniCredit" w:cs="Arial"/>
          <w:sz w:val="25"/>
          <w:szCs w:val="25"/>
        </w:rPr>
        <w:t>, az ahhoz kapcsolódó ügyintézés</w:t>
      </w:r>
      <w:r w:rsidR="0007524A">
        <w:rPr>
          <w:rFonts w:ascii="UniCredit" w:hAnsi="UniCredit" w:cs="Arial"/>
          <w:sz w:val="25"/>
          <w:szCs w:val="25"/>
        </w:rPr>
        <w:t>en kívül</w:t>
      </w:r>
      <w:r w:rsidR="00D716B7" w:rsidRPr="00486556">
        <w:rPr>
          <w:rFonts w:ascii="UniCredit" w:hAnsi="UniCredit" w:cs="Arial"/>
          <w:sz w:val="25"/>
          <w:szCs w:val="25"/>
        </w:rPr>
        <w:t xml:space="preserve"> a</w:t>
      </w:r>
      <w:r w:rsidR="00287558">
        <w:rPr>
          <w:rFonts w:ascii="UniCredit" w:hAnsi="UniCredit" w:cs="Arial"/>
          <w:sz w:val="25"/>
          <w:szCs w:val="25"/>
        </w:rPr>
        <w:t xml:space="preserve"> megjelenő személyek</w:t>
      </w:r>
      <w:r w:rsidR="002967B8">
        <w:rPr>
          <w:rFonts w:ascii="UniCredit" w:hAnsi="UniCredit" w:cs="Arial"/>
          <w:sz w:val="25"/>
          <w:szCs w:val="25"/>
        </w:rPr>
        <w:t xml:space="preserve"> </w:t>
      </w:r>
      <w:r w:rsidRPr="00486556">
        <w:rPr>
          <w:rFonts w:ascii="UniCredit" w:hAnsi="UniCredit" w:cs="Arial"/>
          <w:sz w:val="25"/>
          <w:szCs w:val="25"/>
        </w:rPr>
        <w:t>más tevékenységet nem folytathatnak, az ügyintézés végeztével a</w:t>
      </w:r>
      <w:r w:rsidR="00287558">
        <w:rPr>
          <w:rFonts w:ascii="UniCredit" w:hAnsi="UniCredit" w:cs="Arial"/>
          <w:sz w:val="25"/>
          <w:szCs w:val="25"/>
        </w:rPr>
        <w:t>z ügyfélteret</w:t>
      </w:r>
      <w:r w:rsidR="002967B8">
        <w:rPr>
          <w:rFonts w:ascii="UniCredit" w:hAnsi="UniCredit" w:cs="Arial"/>
          <w:sz w:val="25"/>
          <w:szCs w:val="25"/>
        </w:rPr>
        <w:t xml:space="preserve"> </w:t>
      </w:r>
      <w:r w:rsidRPr="00486556">
        <w:rPr>
          <w:rFonts w:ascii="UniCredit" w:hAnsi="UniCredit" w:cs="Arial"/>
          <w:sz w:val="25"/>
          <w:szCs w:val="25"/>
        </w:rPr>
        <w:t xml:space="preserve">kötelesek elhagyni. </w:t>
      </w:r>
    </w:p>
    <w:p w:rsidR="003C306B" w:rsidRPr="00486556" w:rsidRDefault="00486556" w:rsidP="00852FA8">
      <w:pPr>
        <w:spacing w:before="240" w:line="240" w:lineRule="auto"/>
        <w:jc w:val="both"/>
        <w:rPr>
          <w:rFonts w:ascii="UniCredit" w:hAnsi="UniCredit" w:cs="Arial"/>
          <w:b/>
          <w:sz w:val="28"/>
          <w:szCs w:val="25"/>
        </w:rPr>
      </w:pPr>
      <w:r w:rsidRPr="00486556">
        <w:rPr>
          <w:rFonts w:ascii="UniCredit" w:hAnsi="UniCredit" w:cs="Arial"/>
          <w:b/>
          <w:sz w:val="28"/>
          <w:szCs w:val="25"/>
        </w:rPr>
        <w:t>Belépés</w:t>
      </w:r>
    </w:p>
    <w:p w:rsidR="00930053" w:rsidRPr="00486556" w:rsidRDefault="00954775">
      <w:pPr>
        <w:spacing w:before="240" w:line="240" w:lineRule="auto"/>
        <w:jc w:val="both"/>
        <w:rPr>
          <w:rFonts w:ascii="UniCredit" w:hAnsi="UniCredit" w:cs="Arial"/>
          <w:sz w:val="25"/>
          <w:szCs w:val="25"/>
        </w:rPr>
      </w:pPr>
      <w:r w:rsidRPr="00486556">
        <w:rPr>
          <w:rFonts w:ascii="UniCredit" w:hAnsi="UniCredit" w:cs="Arial"/>
          <w:sz w:val="25"/>
          <w:szCs w:val="25"/>
        </w:rPr>
        <w:t>T</w:t>
      </w:r>
      <w:r w:rsidR="00F20DB5" w:rsidRPr="00486556">
        <w:rPr>
          <w:rFonts w:ascii="UniCredit" w:hAnsi="UniCredit" w:cs="Arial"/>
          <w:sz w:val="25"/>
          <w:szCs w:val="25"/>
        </w:rPr>
        <w:t xml:space="preserve">ilos az </w:t>
      </w:r>
      <w:r w:rsidR="00CD4692">
        <w:rPr>
          <w:rFonts w:ascii="UniCredit" w:hAnsi="UniCredit" w:cs="Arial"/>
          <w:sz w:val="25"/>
          <w:szCs w:val="25"/>
        </w:rPr>
        <w:t>épületbe</w:t>
      </w:r>
      <w:r w:rsidR="0092430C">
        <w:rPr>
          <w:rFonts w:ascii="UniCredit" w:hAnsi="UniCredit" w:cs="Arial"/>
          <w:sz w:val="25"/>
          <w:szCs w:val="25"/>
        </w:rPr>
        <w:t xml:space="preserve"> illetve</w:t>
      </w:r>
      <w:r w:rsidR="00CD4692">
        <w:rPr>
          <w:rFonts w:ascii="UniCredit" w:hAnsi="UniCredit" w:cs="Arial"/>
          <w:sz w:val="25"/>
          <w:szCs w:val="25"/>
        </w:rPr>
        <w:t xml:space="preserve"> </w:t>
      </w:r>
      <w:r w:rsidR="00F20DB5" w:rsidRPr="00486556">
        <w:rPr>
          <w:rFonts w:ascii="UniCredit" w:hAnsi="UniCredit" w:cs="Arial"/>
          <w:sz w:val="25"/>
          <w:szCs w:val="25"/>
        </w:rPr>
        <w:t>ügyféltér</w:t>
      </w:r>
      <w:r w:rsidRPr="00486556">
        <w:rPr>
          <w:rFonts w:ascii="UniCredit" w:hAnsi="UniCredit" w:cs="Arial"/>
          <w:sz w:val="25"/>
          <w:szCs w:val="25"/>
        </w:rPr>
        <w:t xml:space="preserve"> területére </w:t>
      </w:r>
    </w:p>
    <w:p w:rsidR="00486556" w:rsidRDefault="00954775" w:rsidP="00486556">
      <w:pPr>
        <w:pStyle w:val="ListParagraph"/>
        <w:numPr>
          <w:ilvl w:val="0"/>
          <w:numId w:val="8"/>
        </w:numPr>
        <w:spacing w:before="240" w:line="240" w:lineRule="auto"/>
        <w:jc w:val="both"/>
        <w:rPr>
          <w:rFonts w:ascii="UniCredit" w:hAnsi="UniCredit" w:cs="Arial"/>
          <w:sz w:val="25"/>
          <w:szCs w:val="25"/>
        </w:rPr>
      </w:pPr>
      <w:r w:rsidRPr="00486556">
        <w:rPr>
          <w:rFonts w:ascii="UniCredit" w:hAnsi="UniCredit" w:cs="Arial"/>
          <w:sz w:val="25"/>
          <w:szCs w:val="25"/>
        </w:rPr>
        <w:lastRenderedPageBreak/>
        <w:t>lőfegyvert, robbanóanyagot</w:t>
      </w:r>
      <w:r w:rsidR="0095466A">
        <w:rPr>
          <w:rFonts w:ascii="UniCredit" w:hAnsi="UniCredit" w:cs="Arial"/>
          <w:sz w:val="25"/>
          <w:szCs w:val="25"/>
        </w:rPr>
        <w:t>,</w:t>
      </w:r>
      <w:r w:rsidRPr="00486556">
        <w:rPr>
          <w:rFonts w:ascii="UniCredit" w:hAnsi="UniCredit" w:cs="Arial"/>
          <w:sz w:val="25"/>
          <w:szCs w:val="25"/>
        </w:rPr>
        <w:t xml:space="preserve"> valamint az élet kioltásá</w:t>
      </w:r>
      <w:r w:rsidR="005F5C8C" w:rsidRPr="00486556">
        <w:rPr>
          <w:rFonts w:ascii="UniCredit" w:hAnsi="UniCredit" w:cs="Arial"/>
          <w:sz w:val="25"/>
          <w:szCs w:val="25"/>
        </w:rPr>
        <w:t>ra és</w:t>
      </w:r>
      <w:r w:rsidR="003B0544" w:rsidRPr="00486556">
        <w:rPr>
          <w:rFonts w:ascii="UniCredit" w:hAnsi="UniCredit" w:cs="Arial"/>
          <w:sz w:val="25"/>
          <w:szCs w:val="25"/>
        </w:rPr>
        <w:t>/vagy</w:t>
      </w:r>
      <w:r w:rsidR="005F5C8C" w:rsidRPr="00486556">
        <w:rPr>
          <w:rFonts w:ascii="UniCredit" w:hAnsi="UniCredit" w:cs="Arial"/>
          <w:sz w:val="25"/>
          <w:szCs w:val="25"/>
        </w:rPr>
        <w:t xml:space="preserve"> testi sértés okozására al</w:t>
      </w:r>
      <w:r w:rsidR="00EA0C94" w:rsidRPr="00486556">
        <w:rPr>
          <w:rFonts w:ascii="UniCredit" w:hAnsi="UniCredit" w:cs="Arial"/>
          <w:sz w:val="25"/>
          <w:szCs w:val="25"/>
        </w:rPr>
        <w:t>kalmas eszközt bevinni</w:t>
      </w:r>
      <w:r w:rsidR="0007524A" w:rsidRPr="00486556">
        <w:rPr>
          <w:rFonts w:ascii="UniCredit" w:hAnsi="UniCredit" w:cs="Arial"/>
          <w:sz w:val="25"/>
          <w:szCs w:val="25"/>
        </w:rPr>
        <w:t>;</w:t>
      </w:r>
    </w:p>
    <w:p w:rsidR="00CD4692" w:rsidRDefault="00CD4692" w:rsidP="00CD4692">
      <w:pPr>
        <w:pStyle w:val="ListParagraph"/>
        <w:spacing w:before="240" w:line="240" w:lineRule="auto"/>
        <w:jc w:val="both"/>
        <w:rPr>
          <w:rFonts w:ascii="UniCredit" w:hAnsi="UniCredit" w:cs="Arial"/>
          <w:sz w:val="25"/>
          <w:szCs w:val="25"/>
        </w:rPr>
      </w:pPr>
    </w:p>
    <w:p w:rsidR="00840B22" w:rsidRDefault="00CD4692" w:rsidP="00486556">
      <w:pPr>
        <w:pStyle w:val="ListParagraph"/>
        <w:numPr>
          <w:ilvl w:val="0"/>
          <w:numId w:val="8"/>
        </w:numPr>
        <w:spacing w:before="240" w:line="240" w:lineRule="auto"/>
        <w:jc w:val="both"/>
        <w:rPr>
          <w:rFonts w:ascii="UniCredit" w:hAnsi="UniCredit" w:cs="Arial"/>
          <w:sz w:val="25"/>
          <w:szCs w:val="25"/>
        </w:rPr>
      </w:pPr>
      <w:r>
        <w:rPr>
          <w:rFonts w:ascii="UniCredit" w:hAnsi="UniCredit" w:cs="Arial"/>
          <w:sz w:val="25"/>
          <w:szCs w:val="25"/>
        </w:rPr>
        <w:t>közegészségügyi állapotot akár csak eshetőlegesen is veszélyeztető állapotban belépni (különösen, de nem kizárólagosan fertőző betegségek és járványok</w:t>
      </w:r>
      <w:r w:rsidR="0092430C">
        <w:rPr>
          <w:rFonts w:ascii="UniCredit" w:hAnsi="UniCredit" w:cs="Arial"/>
          <w:sz w:val="25"/>
          <w:szCs w:val="25"/>
        </w:rPr>
        <w:t xml:space="preserve"> idején);</w:t>
      </w:r>
    </w:p>
    <w:p w:rsidR="0095466A" w:rsidRDefault="0095466A" w:rsidP="002967B8">
      <w:pPr>
        <w:pStyle w:val="ListParagraph"/>
        <w:spacing w:before="240" w:line="240" w:lineRule="auto"/>
        <w:jc w:val="both"/>
        <w:rPr>
          <w:rFonts w:ascii="UniCredit" w:hAnsi="UniCredit" w:cs="Arial"/>
          <w:sz w:val="25"/>
          <w:szCs w:val="25"/>
        </w:rPr>
      </w:pPr>
    </w:p>
    <w:p w:rsidR="00486556" w:rsidRDefault="003C306B" w:rsidP="00486556">
      <w:pPr>
        <w:pStyle w:val="ListParagraph"/>
        <w:numPr>
          <w:ilvl w:val="0"/>
          <w:numId w:val="8"/>
        </w:numPr>
        <w:spacing w:before="240" w:line="240" w:lineRule="auto"/>
        <w:jc w:val="both"/>
        <w:rPr>
          <w:rFonts w:ascii="UniCredit" w:hAnsi="UniCredit" w:cs="Arial"/>
          <w:sz w:val="25"/>
          <w:szCs w:val="25"/>
        </w:rPr>
      </w:pPr>
      <w:r w:rsidRPr="00486556">
        <w:rPr>
          <w:rFonts w:ascii="UniCredit" w:hAnsi="UniCredit" w:cs="Arial"/>
          <w:sz w:val="25"/>
          <w:szCs w:val="25"/>
        </w:rPr>
        <w:t>gyúlékony, vagy tűzveszélyes anyagot</w:t>
      </w:r>
      <w:r w:rsidR="00181AAA" w:rsidRPr="00486556">
        <w:rPr>
          <w:rFonts w:ascii="UniCredit" w:hAnsi="UniCredit" w:cs="Arial"/>
          <w:sz w:val="25"/>
          <w:szCs w:val="25"/>
        </w:rPr>
        <w:t xml:space="preserve"> bevinni</w:t>
      </w:r>
      <w:r w:rsidR="0007524A" w:rsidRPr="00486556">
        <w:rPr>
          <w:rFonts w:ascii="UniCredit" w:hAnsi="UniCredit" w:cs="Arial"/>
          <w:sz w:val="25"/>
          <w:szCs w:val="25"/>
        </w:rPr>
        <w:t>;</w:t>
      </w:r>
    </w:p>
    <w:p w:rsidR="00917A73" w:rsidRDefault="00917A73" w:rsidP="00917A73">
      <w:pPr>
        <w:pStyle w:val="ListParagraph"/>
        <w:spacing w:before="240" w:line="240" w:lineRule="auto"/>
        <w:jc w:val="both"/>
        <w:rPr>
          <w:rFonts w:ascii="UniCredit" w:hAnsi="UniCredit" w:cs="Arial"/>
          <w:sz w:val="25"/>
          <w:szCs w:val="25"/>
        </w:rPr>
      </w:pPr>
    </w:p>
    <w:p w:rsidR="00893FA2" w:rsidRPr="00486556" w:rsidRDefault="003C306B" w:rsidP="00486556">
      <w:pPr>
        <w:pStyle w:val="ListParagraph"/>
        <w:numPr>
          <w:ilvl w:val="0"/>
          <w:numId w:val="8"/>
        </w:numPr>
        <w:spacing w:before="240" w:line="240" w:lineRule="auto"/>
        <w:jc w:val="both"/>
        <w:rPr>
          <w:rFonts w:ascii="UniCredit" w:hAnsi="UniCredit" w:cs="Arial"/>
          <w:sz w:val="25"/>
          <w:szCs w:val="25"/>
        </w:rPr>
      </w:pPr>
      <w:r w:rsidRPr="00486556">
        <w:rPr>
          <w:rFonts w:ascii="UniCredit" w:hAnsi="UniCredit" w:cs="Arial"/>
          <w:sz w:val="25"/>
          <w:szCs w:val="25"/>
        </w:rPr>
        <w:t xml:space="preserve">görkorcsolyájával, gördeszkával, rollerrel, más sporteszközzel és/vagy bármilyen járművel – kivétel a jogosult mozgáskorlátozott által használt </w:t>
      </w:r>
      <w:r w:rsidR="00926D8A" w:rsidRPr="00486556">
        <w:rPr>
          <w:rFonts w:ascii="UniCredit" w:hAnsi="UniCredit" w:cs="Arial"/>
          <w:sz w:val="25"/>
          <w:szCs w:val="25"/>
        </w:rPr>
        <w:t xml:space="preserve">segítő </w:t>
      </w:r>
      <w:r w:rsidR="00181AAA" w:rsidRPr="00486556">
        <w:rPr>
          <w:rFonts w:ascii="UniCredit" w:hAnsi="UniCredit" w:cs="Arial"/>
          <w:sz w:val="25"/>
          <w:szCs w:val="25"/>
        </w:rPr>
        <w:t xml:space="preserve">eszközzel </w:t>
      </w:r>
      <w:r w:rsidR="0095466A">
        <w:rPr>
          <w:rFonts w:ascii="UniCredit" w:hAnsi="UniCredit" w:cs="Arial"/>
          <w:sz w:val="25"/>
          <w:szCs w:val="25"/>
        </w:rPr>
        <w:t>–</w:t>
      </w:r>
      <w:r w:rsidR="00181AAA" w:rsidRPr="00486556">
        <w:rPr>
          <w:rFonts w:ascii="UniCredit" w:hAnsi="UniCredit" w:cs="Arial"/>
          <w:sz w:val="25"/>
          <w:szCs w:val="25"/>
        </w:rPr>
        <w:t xml:space="preserve"> a</w:t>
      </w:r>
      <w:r w:rsidR="0095466A">
        <w:rPr>
          <w:rFonts w:ascii="UniCredit" w:hAnsi="UniCredit" w:cs="Arial"/>
          <w:sz w:val="25"/>
          <w:szCs w:val="25"/>
        </w:rPr>
        <w:t>z ügyféltér</w:t>
      </w:r>
      <w:r w:rsidR="00181AAA" w:rsidRPr="00486556">
        <w:rPr>
          <w:rFonts w:ascii="UniCredit" w:hAnsi="UniCredit" w:cs="Arial"/>
          <w:sz w:val="25"/>
          <w:szCs w:val="25"/>
        </w:rPr>
        <w:t xml:space="preserve"> területére</w:t>
      </w:r>
      <w:r w:rsidRPr="00486556">
        <w:rPr>
          <w:rFonts w:ascii="UniCredit" w:hAnsi="UniCredit" w:cs="Arial"/>
          <w:sz w:val="25"/>
          <w:szCs w:val="25"/>
        </w:rPr>
        <w:t xml:space="preserve"> </w:t>
      </w:r>
      <w:r w:rsidR="00930053" w:rsidRPr="00486556">
        <w:rPr>
          <w:rFonts w:ascii="UniCredit" w:hAnsi="UniCredit" w:cs="Arial"/>
          <w:sz w:val="25"/>
          <w:szCs w:val="25"/>
        </w:rPr>
        <w:t xml:space="preserve">bemenni, behajtani és </w:t>
      </w:r>
      <w:r w:rsidR="00181AAA" w:rsidRPr="00486556">
        <w:rPr>
          <w:rFonts w:ascii="UniCredit" w:hAnsi="UniCredit" w:cs="Arial"/>
          <w:sz w:val="25"/>
          <w:szCs w:val="25"/>
        </w:rPr>
        <w:t xml:space="preserve">ott </w:t>
      </w:r>
      <w:r w:rsidRPr="00486556">
        <w:rPr>
          <w:rFonts w:ascii="UniCredit" w:hAnsi="UniCredit" w:cs="Arial"/>
          <w:sz w:val="25"/>
          <w:szCs w:val="25"/>
        </w:rPr>
        <w:t>közlekedni</w:t>
      </w:r>
      <w:r w:rsidR="0007524A" w:rsidRPr="00486556">
        <w:rPr>
          <w:rFonts w:ascii="UniCredit" w:hAnsi="UniCredit" w:cs="Arial"/>
          <w:sz w:val="25"/>
          <w:szCs w:val="25"/>
        </w:rPr>
        <w:t>;</w:t>
      </w:r>
    </w:p>
    <w:p w:rsidR="00486556" w:rsidRPr="00486556" w:rsidRDefault="00486556" w:rsidP="00486556">
      <w:pPr>
        <w:pStyle w:val="ListParagraph"/>
        <w:spacing w:before="240" w:after="0" w:line="240" w:lineRule="auto"/>
        <w:jc w:val="both"/>
        <w:rPr>
          <w:rFonts w:ascii="UniCredit" w:hAnsi="UniCredit" w:cs="Arial"/>
          <w:sz w:val="25"/>
          <w:szCs w:val="25"/>
        </w:rPr>
      </w:pPr>
    </w:p>
    <w:p w:rsidR="00486556" w:rsidRDefault="00893FA2" w:rsidP="00486556">
      <w:pPr>
        <w:pStyle w:val="Default"/>
        <w:numPr>
          <w:ilvl w:val="0"/>
          <w:numId w:val="8"/>
        </w:numPr>
        <w:jc w:val="both"/>
        <w:rPr>
          <w:rFonts w:ascii="UniCredit" w:hAnsi="UniCredit"/>
          <w:sz w:val="25"/>
          <w:szCs w:val="25"/>
        </w:rPr>
      </w:pPr>
      <w:r w:rsidRPr="00486556">
        <w:rPr>
          <w:rFonts w:ascii="UniCredit" w:hAnsi="UniCredit"/>
          <w:sz w:val="25"/>
          <w:szCs w:val="25"/>
        </w:rPr>
        <w:t>olyan tá</w:t>
      </w:r>
      <w:r w:rsidR="00930053" w:rsidRPr="00486556">
        <w:rPr>
          <w:rFonts w:ascii="UniCredit" w:hAnsi="UniCredit"/>
          <w:sz w:val="25"/>
          <w:szCs w:val="25"/>
        </w:rPr>
        <w:t>rgyakat</w:t>
      </w:r>
      <w:r w:rsidR="0095466A">
        <w:rPr>
          <w:rFonts w:ascii="UniCredit" w:hAnsi="UniCredit"/>
          <w:sz w:val="25"/>
          <w:szCs w:val="25"/>
        </w:rPr>
        <w:t xml:space="preserve"> bevinni</w:t>
      </w:r>
      <w:r w:rsidRPr="00486556">
        <w:rPr>
          <w:rFonts w:ascii="UniCredit" w:hAnsi="UniCredit"/>
          <w:sz w:val="25"/>
          <w:szCs w:val="25"/>
        </w:rPr>
        <w:t>, amelyek a</w:t>
      </w:r>
      <w:r w:rsidR="0095466A">
        <w:rPr>
          <w:rFonts w:ascii="UniCredit" w:hAnsi="UniCredit"/>
          <w:sz w:val="25"/>
          <w:szCs w:val="25"/>
        </w:rPr>
        <w:t>z ügyféltér</w:t>
      </w:r>
      <w:r w:rsidR="002967B8">
        <w:rPr>
          <w:rFonts w:ascii="UniCredit" w:hAnsi="UniCredit"/>
          <w:sz w:val="25"/>
          <w:szCs w:val="25"/>
        </w:rPr>
        <w:t xml:space="preserve"> </w:t>
      </w:r>
      <w:r w:rsidRPr="00486556">
        <w:rPr>
          <w:rFonts w:ascii="UniCredit" w:hAnsi="UniCredit"/>
          <w:sz w:val="25"/>
          <w:szCs w:val="25"/>
        </w:rPr>
        <w:t>terület</w:t>
      </w:r>
      <w:r w:rsidR="0007524A">
        <w:rPr>
          <w:rFonts w:ascii="UniCredit" w:hAnsi="UniCredit"/>
          <w:sz w:val="25"/>
          <w:szCs w:val="25"/>
        </w:rPr>
        <w:t>é</w:t>
      </w:r>
      <w:r w:rsidRPr="00486556">
        <w:rPr>
          <w:rFonts w:ascii="UniCredit" w:hAnsi="UniCredit"/>
          <w:sz w:val="25"/>
          <w:szCs w:val="25"/>
        </w:rPr>
        <w:t xml:space="preserve">n való belső közlekedést akadályozzák, más személyek testi épségét, </w:t>
      </w:r>
      <w:r w:rsidR="00930053" w:rsidRPr="00486556">
        <w:rPr>
          <w:rFonts w:ascii="UniCredit" w:hAnsi="UniCredit"/>
          <w:sz w:val="25"/>
          <w:szCs w:val="25"/>
        </w:rPr>
        <w:t xml:space="preserve">értékét és/vagy vagyontárgyát, </w:t>
      </w:r>
      <w:r w:rsidRPr="00486556">
        <w:rPr>
          <w:rFonts w:ascii="UniCredit" w:hAnsi="UniCredit"/>
          <w:sz w:val="25"/>
          <w:szCs w:val="25"/>
        </w:rPr>
        <w:t>továbbá ruházatá</w:t>
      </w:r>
      <w:r w:rsidR="00930053" w:rsidRPr="00486556">
        <w:rPr>
          <w:rFonts w:ascii="UniCredit" w:hAnsi="UniCredit"/>
          <w:sz w:val="25"/>
          <w:szCs w:val="25"/>
        </w:rPr>
        <w:t>t</w:t>
      </w:r>
      <w:r w:rsidRPr="00486556">
        <w:rPr>
          <w:rFonts w:ascii="UniCredit" w:hAnsi="UniCredit"/>
          <w:sz w:val="25"/>
          <w:szCs w:val="25"/>
        </w:rPr>
        <w:t xml:space="preserve"> és szemé</w:t>
      </w:r>
      <w:r w:rsidR="00930053" w:rsidRPr="00486556">
        <w:rPr>
          <w:rFonts w:ascii="UniCredit" w:hAnsi="UniCredit"/>
          <w:sz w:val="25"/>
          <w:szCs w:val="25"/>
        </w:rPr>
        <w:t>lyes felszerelését, azok</w:t>
      </w:r>
      <w:r w:rsidRPr="00486556">
        <w:rPr>
          <w:rFonts w:ascii="UniCredit" w:hAnsi="UniCredit"/>
          <w:sz w:val="25"/>
          <w:szCs w:val="25"/>
        </w:rPr>
        <w:t xml:space="preserve"> épségét, tisztaságát veszélyeztetik, </w:t>
      </w:r>
      <w:r w:rsidR="00930053" w:rsidRPr="00486556">
        <w:rPr>
          <w:rFonts w:ascii="UniCredit" w:hAnsi="UniCredit"/>
          <w:sz w:val="25"/>
          <w:szCs w:val="25"/>
        </w:rPr>
        <w:t xml:space="preserve">illetve </w:t>
      </w:r>
      <w:r w:rsidRPr="00486556">
        <w:rPr>
          <w:rFonts w:ascii="UniCredit" w:hAnsi="UniCredit"/>
          <w:sz w:val="25"/>
          <w:szCs w:val="25"/>
        </w:rPr>
        <w:t>a</w:t>
      </w:r>
      <w:r w:rsidR="00D716B7" w:rsidRPr="00486556">
        <w:rPr>
          <w:rFonts w:ascii="UniCredit" w:hAnsi="UniCredit"/>
          <w:sz w:val="25"/>
          <w:szCs w:val="25"/>
        </w:rPr>
        <w:t xml:space="preserve"> bank</w:t>
      </w:r>
      <w:r w:rsidR="00EA7F1C" w:rsidRPr="00486556">
        <w:rPr>
          <w:rFonts w:ascii="UniCredit" w:hAnsi="UniCredit"/>
          <w:sz w:val="25"/>
          <w:szCs w:val="25"/>
        </w:rPr>
        <w:t xml:space="preserve"> </w:t>
      </w:r>
      <w:r w:rsidRPr="00486556">
        <w:rPr>
          <w:rFonts w:ascii="UniCredit" w:hAnsi="UniCredit"/>
          <w:sz w:val="25"/>
          <w:szCs w:val="25"/>
        </w:rPr>
        <w:t>vagyontárgyainak rongálódását előidézhetik</w:t>
      </w:r>
      <w:r w:rsidR="0007524A">
        <w:rPr>
          <w:rFonts w:ascii="UniCredit" w:hAnsi="UniCredit"/>
          <w:sz w:val="25"/>
          <w:szCs w:val="25"/>
        </w:rPr>
        <w:t>;</w:t>
      </w:r>
    </w:p>
    <w:p w:rsidR="00754371" w:rsidRPr="00486556" w:rsidRDefault="00754371" w:rsidP="00754371">
      <w:pPr>
        <w:pStyle w:val="Default"/>
        <w:jc w:val="both"/>
        <w:rPr>
          <w:rFonts w:ascii="UniCredit" w:hAnsi="UniCredit"/>
          <w:sz w:val="25"/>
          <w:szCs w:val="25"/>
        </w:rPr>
      </w:pPr>
    </w:p>
    <w:p w:rsidR="00926D8A" w:rsidRPr="00486556" w:rsidRDefault="0095466A" w:rsidP="00486556">
      <w:pPr>
        <w:pStyle w:val="Default"/>
        <w:numPr>
          <w:ilvl w:val="0"/>
          <w:numId w:val="8"/>
        </w:numPr>
        <w:jc w:val="both"/>
        <w:rPr>
          <w:rFonts w:ascii="UniCredit" w:hAnsi="UniCredit"/>
          <w:sz w:val="25"/>
          <w:szCs w:val="25"/>
        </w:rPr>
      </w:pPr>
      <w:r>
        <w:rPr>
          <w:rFonts w:ascii="UniCredit" w:hAnsi="UniCredit"/>
          <w:sz w:val="25"/>
          <w:szCs w:val="25"/>
        </w:rPr>
        <w:t xml:space="preserve">a </w:t>
      </w:r>
      <w:r w:rsidR="00930053" w:rsidRPr="00486556">
        <w:rPr>
          <w:rFonts w:ascii="UniCredit" w:hAnsi="UniCredit"/>
          <w:sz w:val="25"/>
          <w:szCs w:val="25"/>
        </w:rPr>
        <w:t>j</w:t>
      </w:r>
      <w:r w:rsidR="003C306B" w:rsidRPr="00486556">
        <w:rPr>
          <w:rFonts w:ascii="UniCredit" w:hAnsi="UniCredit"/>
          <w:sz w:val="25"/>
          <w:szCs w:val="25"/>
        </w:rPr>
        <w:t xml:space="preserve">ogosult </w:t>
      </w:r>
      <w:r>
        <w:rPr>
          <w:rFonts w:ascii="UniCredit" w:hAnsi="UniCredit"/>
          <w:sz w:val="25"/>
          <w:szCs w:val="25"/>
        </w:rPr>
        <w:t>a kíséretében levő</w:t>
      </w:r>
      <w:r w:rsidR="003C306B" w:rsidRPr="00486556">
        <w:rPr>
          <w:rFonts w:ascii="UniCredit" w:hAnsi="UniCredit"/>
          <w:sz w:val="25"/>
          <w:szCs w:val="25"/>
        </w:rPr>
        <w:t xml:space="preserve"> </w:t>
      </w:r>
      <w:r>
        <w:rPr>
          <w:rFonts w:ascii="UniCredit" w:hAnsi="UniCredit"/>
          <w:sz w:val="25"/>
          <w:szCs w:val="25"/>
        </w:rPr>
        <w:t>segítő (</w:t>
      </w:r>
      <w:r w:rsidR="003C306B" w:rsidRPr="00486556">
        <w:rPr>
          <w:rFonts w:ascii="UniCredit" w:hAnsi="UniCredit"/>
          <w:sz w:val="25"/>
          <w:szCs w:val="25"/>
        </w:rPr>
        <w:t>vakvezető</w:t>
      </w:r>
      <w:r>
        <w:rPr>
          <w:rFonts w:ascii="UniCredit" w:hAnsi="UniCredit"/>
          <w:sz w:val="25"/>
          <w:szCs w:val="25"/>
        </w:rPr>
        <w:t>, jelző)</w:t>
      </w:r>
      <w:r w:rsidR="003C306B" w:rsidRPr="00486556">
        <w:rPr>
          <w:rFonts w:ascii="UniCredit" w:hAnsi="UniCredit"/>
          <w:sz w:val="25"/>
          <w:szCs w:val="25"/>
        </w:rPr>
        <w:t xml:space="preserve"> kutya kivételével a</w:t>
      </w:r>
      <w:r>
        <w:rPr>
          <w:rFonts w:ascii="UniCredit" w:hAnsi="UniCredit"/>
          <w:sz w:val="25"/>
          <w:szCs w:val="25"/>
        </w:rPr>
        <w:t>z ügyféltér</w:t>
      </w:r>
      <w:r w:rsidR="003C306B" w:rsidRPr="00486556">
        <w:rPr>
          <w:rFonts w:ascii="UniCredit" w:hAnsi="UniCredit"/>
          <w:sz w:val="25"/>
          <w:szCs w:val="25"/>
        </w:rPr>
        <w:t xml:space="preserve"> </w:t>
      </w:r>
      <w:r w:rsidR="00181AAA" w:rsidRPr="00486556">
        <w:rPr>
          <w:rFonts w:ascii="UniCredit" w:hAnsi="UniCredit"/>
          <w:sz w:val="25"/>
          <w:szCs w:val="25"/>
        </w:rPr>
        <w:t>területére állatot bevinni</w:t>
      </w:r>
      <w:r>
        <w:rPr>
          <w:rFonts w:ascii="UniCredit" w:hAnsi="UniCredit"/>
          <w:sz w:val="25"/>
          <w:szCs w:val="25"/>
        </w:rPr>
        <w:t>;</w:t>
      </w:r>
    </w:p>
    <w:p w:rsidR="00E91B87" w:rsidRPr="002967B8" w:rsidRDefault="00954775" w:rsidP="002967B8">
      <w:pPr>
        <w:pStyle w:val="ListParagraph"/>
        <w:numPr>
          <w:ilvl w:val="0"/>
          <w:numId w:val="8"/>
        </w:numPr>
        <w:spacing w:before="240" w:line="240" w:lineRule="auto"/>
        <w:jc w:val="both"/>
        <w:rPr>
          <w:rFonts w:ascii="UniCredit" w:hAnsi="UniCredit" w:cs="Arial"/>
          <w:sz w:val="25"/>
          <w:szCs w:val="25"/>
        </w:rPr>
      </w:pPr>
      <w:r w:rsidRPr="002967B8">
        <w:rPr>
          <w:rFonts w:ascii="UniCredit" w:hAnsi="UniCredit" w:cs="Arial"/>
          <w:sz w:val="25"/>
          <w:szCs w:val="25"/>
        </w:rPr>
        <w:t>olyan viselet</w:t>
      </w:r>
      <w:r w:rsidR="0095466A">
        <w:rPr>
          <w:rFonts w:ascii="UniCredit" w:hAnsi="UniCredit" w:cs="Arial"/>
          <w:sz w:val="25"/>
          <w:szCs w:val="25"/>
        </w:rPr>
        <w:t>ben megjelenni</w:t>
      </w:r>
      <w:r w:rsidR="00BA2E45" w:rsidRPr="002967B8">
        <w:rPr>
          <w:rFonts w:ascii="UniCredit" w:hAnsi="UniCredit" w:cs="Arial"/>
          <w:sz w:val="25"/>
          <w:szCs w:val="25"/>
        </w:rPr>
        <w:t>,</w:t>
      </w:r>
      <w:r w:rsidRPr="002967B8">
        <w:rPr>
          <w:rFonts w:ascii="UniCredit" w:hAnsi="UniCredit" w:cs="Arial"/>
          <w:sz w:val="25"/>
          <w:szCs w:val="25"/>
        </w:rPr>
        <w:t xml:space="preserve"> </w:t>
      </w:r>
      <w:r w:rsidR="00BA2E45" w:rsidRPr="002967B8">
        <w:rPr>
          <w:rFonts w:ascii="UniCredit" w:hAnsi="UniCredit" w:cs="Arial"/>
          <w:sz w:val="25"/>
          <w:szCs w:val="25"/>
        </w:rPr>
        <w:t>amely</w:t>
      </w:r>
      <w:r w:rsidRPr="002967B8">
        <w:rPr>
          <w:rFonts w:ascii="UniCredit" w:hAnsi="UniCredit" w:cs="Arial"/>
          <w:sz w:val="25"/>
          <w:szCs w:val="25"/>
        </w:rPr>
        <w:t xml:space="preserve"> a közerkölcsöt, mások jóérzését</w:t>
      </w:r>
      <w:r w:rsidR="0007524A" w:rsidRPr="002967B8">
        <w:rPr>
          <w:rFonts w:ascii="UniCredit" w:hAnsi="UniCredit" w:cs="Arial"/>
          <w:sz w:val="25"/>
          <w:szCs w:val="25"/>
        </w:rPr>
        <w:t>,</w:t>
      </w:r>
      <w:r w:rsidRPr="002967B8">
        <w:rPr>
          <w:rFonts w:ascii="UniCredit" w:hAnsi="UniCredit" w:cs="Arial"/>
          <w:sz w:val="25"/>
          <w:szCs w:val="25"/>
        </w:rPr>
        <w:t xml:space="preserve"> illetve vallási- ideológiai</w:t>
      </w:r>
      <w:r w:rsidR="00BA2E45" w:rsidRPr="002967B8">
        <w:rPr>
          <w:rFonts w:ascii="UniCredit" w:hAnsi="UniCredit" w:cs="Arial"/>
          <w:sz w:val="25"/>
          <w:szCs w:val="25"/>
        </w:rPr>
        <w:t xml:space="preserve"> meggyőződését, </w:t>
      </w:r>
      <w:r w:rsidR="00926D8A" w:rsidRPr="002967B8">
        <w:rPr>
          <w:rFonts w:ascii="UniCredit" w:hAnsi="UniCredit" w:cs="Arial"/>
          <w:sz w:val="25"/>
          <w:szCs w:val="25"/>
        </w:rPr>
        <w:t xml:space="preserve">érzékenységét sérti, </w:t>
      </w:r>
      <w:r w:rsidR="00493F40" w:rsidRPr="002967B8">
        <w:rPr>
          <w:rFonts w:ascii="UniCredit" w:hAnsi="UniCredit" w:cs="Arial"/>
          <w:sz w:val="25"/>
          <w:szCs w:val="25"/>
        </w:rPr>
        <w:t>illetve amely a személyazonosság megállapítását megnehezíti, vagy ellehetetleníti</w:t>
      </w:r>
      <w:r w:rsidR="00116F4E" w:rsidRPr="002967B8">
        <w:rPr>
          <w:rFonts w:ascii="UniCredit" w:hAnsi="UniCredit" w:cs="Arial"/>
          <w:sz w:val="25"/>
          <w:szCs w:val="25"/>
        </w:rPr>
        <w:t>.</w:t>
      </w:r>
    </w:p>
    <w:p w:rsidR="002E697C" w:rsidRPr="002E697C" w:rsidRDefault="00D716B7" w:rsidP="00852FA8">
      <w:pPr>
        <w:spacing w:before="240" w:line="240" w:lineRule="auto"/>
        <w:jc w:val="both"/>
        <w:rPr>
          <w:rFonts w:ascii="UniCredit" w:hAnsi="UniCredit" w:cs="Arial"/>
          <w:sz w:val="25"/>
          <w:szCs w:val="25"/>
        </w:rPr>
      </w:pPr>
      <w:r w:rsidRPr="00486556">
        <w:rPr>
          <w:rFonts w:ascii="UniCredit" w:hAnsi="UniCredit" w:cs="Arial"/>
          <w:sz w:val="25"/>
          <w:szCs w:val="25"/>
        </w:rPr>
        <w:t>M</w:t>
      </w:r>
      <w:r w:rsidR="00097C15" w:rsidRPr="00486556">
        <w:rPr>
          <w:rFonts w:ascii="UniCredit" w:hAnsi="UniCredit" w:cs="Arial"/>
          <w:sz w:val="25"/>
          <w:szCs w:val="25"/>
        </w:rPr>
        <w:t>egtagadható a</w:t>
      </w:r>
      <w:r w:rsidR="003C4CCE">
        <w:rPr>
          <w:rFonts w:ascii="UniCredit" w:hAnsi="UniCredit" w:cs="Arial"/>
          <w:sz w:val="25"/>
          <w:szCs w:val="25"/>
        </w:rPr>
        <w:t>z</w:t>
      </w:r>
      <w:r w:rsidR="002967B8">
        <w:rPr>
          <w:rFonts w:ascii="UniCredit" w:hAnsi="UniCredit" w:cs="Arial"/>
          <w:sz w:val="25"/>
          <w:szCs w:val="25"/>
        </w:rPr>
        <w:t xml:space="preserve"> </w:t>
      </w:r>
      <w:r w:rsidR="0095466A">
        <w:rPr>
          <w:rFonts w:ascii="UniCredit" w:hAnsi="UniCredit" w:cs="Arial"/>
          <w:sz w:val="25"/>
          <w:szCs w:val="25"/>
        </w:rPr>
        <w:t>ügyfélterébe való</w:t>
      </w:r>
      <w:r w:rsidR="0095466A" w:rsidRPr="00486556">
        <w:rPr>
          <w:rFonts w:ascii="UniCredit" w:hAnsi="UniCredit" w:cs="Arial"/>
          <w:sz w:val="25"/>
          <w:szCs w:val="25"/>
        </w:rPr>
        <w:t xml:space="preserve"> </w:t>
      </w:r>
      <w:r w:rsidR="00097C15" w:rsidRPr="00486556">
        <w:rPr>
          <w:rFonts w:ascii="UniCredit" w:hAnsi="UniCredit" w:cs="Arial"/>
          <w:sz w:val="25"/>
          <w:szCs w:val="25"/>
        </w:rPr>
        <w:t xml:space="preserve">belépés abban az esetben, ha a </w:t>
      </w:r>
      <w:r w:rsidR="0095466A">
        <w:rPr>
          <w:rFonts w:ascii="UniCredit" w:hAnsi="UniCredit" w:cs="Arial"/>
          <w:sz w:val="25"/>
          <w:szCs w:val="25"/>
        </w:rPr>
        <w:t xml:space="preserve">„Belépés” c. rész 1-6. pontjában felsoroltak bármelyike fennáll.  </w:t>
      </w:r>
    </w:p>
    <w:p w:rsidR="003C306B" w:rsidRPr="00D914BB" w:rsidRDefault="003C306B" w:rsidP="00852FA8">
      <w:pPr>
        <w:spacing w:before="240" w:line="240" w:lineRule="auto"/>
        <w:jc w:val="both"/>
        <w:rPr>
          <w:rFonts w:ascii="UniCredit" w:hAnsi="UniCredit" w:cs="Arial"/>
          <w:b/>
          <w:sz w:val="28"/>
          <w:szCs w:val="25"/>
        </w:rPr>
      </w:pPr>
      <w:r w:rsidRPr="00D914BB">
        <w:rPr>
          <w:rFonts w:ascii="UniCredit" w:hAnsi="UniCredit" w:cs="Arial"/>
          <w:b/>
          <w:sz w:val="28"/>
          <w:szCs w:val="25"/>
        </w:rPr>
        <w:t>K</w:t>
      </w:r>
      <w:r w:rsidR="00E75804">
        <w:rPr>
          <w:rFonts w:ascii="UniCredit" w:hAnsi="UniCredit" w:cs="Arial"/>
          <w:b/>
          <w:sz w:val="28"/>
          <w:szCs w:val="25"/>
        </w:rPr>
        <w:t>ép- é</w:t>
      </w:r>
      <w:r w:rsidR="00D914BB" w:rsidRPr="00D914BB">
        <w:rPr>
          <w:rFonts w:ascii="UniCredit" w:hAnsi="UniCredit" w:cs="Arial"/>
          <w:b/>
          <w:sz w:val="28"/>
          <w:szCs w:val="25"/>
        </w:rPr>
        <w:t>s hangrögzítés</w:t>
      </w:r>
    </w:p>
    <w:p w:rsidR="00D914BB" w:rsidRPr="00D914BB" w:rsidRDefault="00EA0C94" w:rsidP="00D914BB">
      <w:pPr>
        <w:spacing w:before="240" w:line="240" w:lineRule="auto"/>
        <w:jc w:val="both"/>
        <w:rPr>
          <w:rFonts w:ascii="UniCredit" w:hAnsi="UniCredit" w:cs="Arial"/>
          <w:sz w:val="25"/>
          <w:szCs w:val="25"/>
        </w:rPr>
      </w:pPr>
      <w:r w:rsidRPr="00486556">
        <w:rPr>
          <w:rFonts w:ascii="UniCredit" w:hAnsi="UniCredit" w:cs="Arial"/>
          <w:sz w:val="25"/>
          <w:szCs w:val="25"/>
        </w:rPr>
        <w:t>B</w:t>
      </w:r>
      <w:r w:rsidR="00876441" w:rsidRPr="00486556">
        <w:rPr>
          <w:rFonts w:ascii="UniCredit" w:hAnsi="UniCredit" w:cs="Arial"/>
          <w:sz w:val="25"/>
          <w:szCs w:val="25"/>
        </w:rPr>
        <w:t xml:space="preserve">ármilyen </w:t>
      </w:r>
      <w:r w:rsidR="00F20DB5" w:rsidRPr="00486556">
        <w:rPr>
          <w:rFonts w:ascii="UniCredit" w:hAnsi="UniCredit" w:cs="Arial"/>
          <w:sz w:val="25"/>
          <w:szCs w:val="25"/>
        </w:rPr>
        <w:t>kép-, hang</w:t>
      </w:r>
      <w:r w:rsidR="00876441" w:rsidRPr="00486556">
        <w:rPr>
          <w:rFonts w:ascii="UniCredit" w:hAnsi="UniCredit" w:cs="Arial"/>
          <w:sz w:val="25"/>
          <w:szCs w:val="25"/>
        </w:rPr>
        <w:t>-</w:t>
      </w:r>
      <w:r w:rsidR="00F20DB5" w:rsidRPr="00486556">
        <w:rPr>
          <w:rFonts w:ascii="UniCredit" w:hAnsi="UniCredit" w:cs="Arial"/>
          <w:sz w:val="25"/>
          <w:szCs w:val="25"/>
        </w:rPr>
        <w:t xml:space="preserve"> és videó felvétel </w:t>
      </w:r>
      <w:r w:rsidR="00876441" w:rsidRPr="00486556">
        <w:rPr>
          <w:rFonts w:ascii="UniCredit" w:hAnsi="UniCredit" w:cs="Arial"/>
          <w:sz w:val="25"/>
          <w:szCs w:val="25"/>
        </w:rPr>
        <w:t xml:space="preserve">készítése a </w:t>
      </w:r>
      <w:r w:rsidR="00D716B7" w:rsidRPr="00486556">
        <w:rPr>
          <w:rFonts w:ascii="UniCredit" w:hAnsi="UniCredit" w:cs="Arial"/>
          <w:sz w:val="25"/>
          <w:szCs w:val="25"/>
        </w:rPr>
        <w:t>bank</w:t>
      </w:r>
      <w:r w:rsidR="00097C15" w:rsidRPr="00486556">
        <w:rPr>
          <w:rFonts w:ascii="UniCredit" w:hAnsi="UniCredit" w:cs="Arial"/>
          <w:sz w:val="25"/>
          <w:szCs w:val="25"/>
        </w:rPr>
        <w:t xml:space="preserve"> által</w:t>
      </w:r>
      <w:r w:rsidR="00BA2E45" w:rsidRPr="00486556">
        <w:rPr>
          <w:rFonts w:ascii="UniCredit" w:hAnsi="UniCredit" w:cs="Arial"/>
          <w:sz w:val="25"/>
          <w:szCs w:val="25"/>
        </w:rPr>
        <w:t xml:space="preserve"> </w:t>
      </w:r>
      <w:r w:rsidR="00876441" w:rsidRPr="00486556">
        <w:rPr>
          <w:rFonts w:ascii="UniCredit" w:hAnsi="UniCredit" w:cs="Arial"/>
          <w:sz w:val="25"/>
          <w:szCs w:val="25"/>
        </w:rPr>
        <w:t xml:space="preserve">előzetesen kiadott írásos </w:t>
      </w:r>
      <w:r w:rsidR="00F20DB5" w:rsidRPr="00486556">
        <w:rPr>
          <w:rFonts w:ascii="UniCredit" w:hAnsi="UniCredit" w:cs="Arial"/>
          <w:sz w:val="25"/>
          <w:szCs w:val="25"/>
        </w:rPr>
        <w:t>engedély nélkül</w:t>
      </w:r>
      <w:r w:rsidR="00505AA9" w:rsidRPr="00486556">
        <w:rPr>
          <w:rFonts w:ascii="UniCredit" w:hAnsi="UniCredit" w:cs="Arial"/>
          <w:sz w:val="25"/>
          <w:szCs w:val="25"/>
        </w:rPr>
        <w:t xml:space="preserve"> tilos!</w:t>
      </w:r>
    </w:p>
    <w:p w:rsidR="00917A73" w:rsidRDefault="00917A73" w:rsidP="00486556">
      <w:pPr>
        <w:pStyle w:val="Default"/>
        <w:jc w:val="both"/>
        <w:rPr>
          <w:rFonts w:ascii="UniCredit" w:hAnsi="UniCredit"/>
          <w:b/>
          <w:color w:val="auto"/>
          <w:sz w:val="28"/>
          <w:szCs w:val="25"/>
        </w:rPr>
      </w:pPr>
    </w:p>
    <w:p w:rsidR="00D914BB" w:rsidRPr="00D914BB" w:rsidRDefault="00D914BB" w:rsidP="00486556">
      <w:pPr>
        <w:pStyle w:val="Default"/>
        <w:jc w:val="both"/>
        <w:rPr>
          <w:rFonts w:ascii="UniCredit" w:hAnsi="UniCredit"/>
          <w:b/>
          <w:color w:val="auto"/>
          <w:sz w:val="28"/>
          <w:szCs w:val="25"/>
        </w:rPr>
      </w:pPr>
      <w:r w:rsidRPr="00D914BB">
        <w:rPr>
          <w:rFonts w:ascii="UniCredit" w:hAnsi="UniCredit"/>
          <w:b/>
          <w:color w:val="auto"/>
          <w:sz w:val="28"/>
          <w:szCs w:val="25"/>
        </w:rPr>
        <w:t>Viselkedés</w:t>
      </w:r>
    </w:p>
    <w:p w:rsidR="00D914BB" w:rsidRDefault="00D914BB" w:rsidP="00486556">
      <w:pPr>
        <w:pStyle w:val="Default"/>
        <w:jc w:val="both"/>
        <w:rPr>
          <w:rFonts w:ascii="UniCredit" w:hAnsi="UniCredit"/>
          <w:sz w:val="25"/>
          <w:szCs w:val="25"/>
        </w:rPr>
      </w:pPr>
    </w:p>
    <w:p w:rsidR="002926B8" w:rsidRPr="00486556" w:rsidRDefault="002926B8" w:rsidP="00486556">
      <w:pPr>
        <w:pStyle w:val="Default"/>
        <w:jc w:val="both"/>
        <w:rPr>
          <w:rFonts w:ascii="UniCredit" w:hAnsi="UniCredit"/>
          <w:sz w:val="25"/>
          <w:szCs w:val="25"/>
        </w:rPr>
      </w:pPr>
      <w:r w:rsidRPr="00486556">
        <w:rPr>
          <w:rFonts w:ascii="UniCredit" w:hAnsi="UniCredit"/>
          <w:sz w:val="25"/>
          <w:szCs w:val="25"/>
        </w:rPr>
        <w:t>A</w:t>
      </w:r>
      <w:r w:rsidR="0095466A">
        <w:rPr>
          <w:rFonts w:ascii="UniCredit" w:hAnsi="UniCredit"/>
          <w:sz w:val="25"/>
          <w:szCs w:val="25"/>
        </w:rPr>
        <w:t>z ügyféltérben</w:t>
      </w:r>
      <w:r w:rsidR="002967B8">
        <w:rPr>
          <w:rFonts w:ascii="UniCredit" w:hAnsi="UniCredit"/>
          <w:sz w:val="25"/>
          <w:szCs w:val="25"/>
        </w:rPr>
        <w:t xml:space="preserve"> </w:t>
      </w:r>
      <w:r w:rsidRPr="00486556">
        <w:rPr>
          <w:rFonts w:ascii="UniCredit" w:hAnsi="UniCredit"/>
          <w:sz w:val="25"/>
          <w:szCs w:val="25"/>
        </w:rPr>
        <w:t>tilos minden olyan magatartás tanúsítása, amely a</w:t>
      </w:r>
      <w:r w:rsidR="0095466A">
        <w:rPr>
          <w:rFonts w:ascii="UniCredit" w:hAnsi="UniCredit"/>
          <w:sz w:val="25"/>
          <w:szCs w:val="25"/>
        </w:rPr>
        <w:t xml:space="preserve"> megjelenő személyek </w:t>
      </w:r>
      <w:r w:rsidRPr="00486556">
        <w:rPr>
          <w:rFonts w:ascii="UniCredit" w:hAnsi="UniCredit"/>
          <w:sz w:val="25"/>
          <w:szCs w:val="25"/>
        </w:rPr>
        <w:t>kiszolgálását, a bankfiók működés</w:t>
      </w:r>
      <w:r w:rsidR="00286415" w:rsidRPr="00486556">
        <w:rPr>
          <w:rFonts w:ascii="UniCredit" w:hAnsi="UniCredit"/>
          <w:sz w:val="25"/>
          <w:szCs w:val="25"/>
        </w:rPr>
        <w:t>é</w:t>
      </w:r>
      <w:r w:rsidRPr="00486556">
        <w:rPr>
          <w:rFonts w:ascii="UniCredit" w:hAnsi="UniCredit"/>
          <w:sz w:val="25"/>
          <w:szCs w:val="25"/>
        </w:rPr>
        <w:t>t zavarja, akadályozza, ellehetetleníti</w:t>
      </w:r>
      <w:r w:rsidR="00754371">
        <w:rPr>
          <w:rFonts w:ascii="UniCredit" w:hAnsi="UniCredit"/>
          <w:sz w:val="25"/>
          <w:szCs w:val="25"/>
        </w:rPr>
        <w:t>,</w:t>
      </w:r>
      <w:r w:rsidRPr="00486556">
        <w:rPr>
          <w:rFonts w:ascii="UniCredit" w:hAnsi="UniCredit"/>
          <w:sz w:val="25"/>
          <w:szCs w:val="25"/>
        </w:rPr>
        <w:t xml:space="preserve"> illetve a</w:t>
      </w:r>
      <w:r w:rsidR="0095466A">
        <w:rPr>
          <w:rFonts w:ascii="UniCredit" w:hAnsi="UniCredit"/>
          <w:sz w:val="25"/>
          <w:szCs w:val="25"/>
        </w:rPr>
        <w:t xml:space="preserve"> megjelenő személyek,</w:t>
      </w:r>
      <w:r w:rsidR="0095466A" w:rsidRPr="00486556" w:rsidDel="0095466A">
        <w:rPr>
          <w:rFonts w:ascii="UniCredit" w:hAnsi="UniCredit"/>
          <w:sz w:val="25"/>
          <w:szCs w:val="25"/>
        </w:rPr>
        <w:t xml:space="preserve"> </w:t>
      </w:r>
      <w:r w:rsidRPr="00486556">
        <w:rPr>
          <w:rFonts w:ascii="UniCredit" w:hAnsi="UniCredit"/>
          <w:sz w:val="25"/>
          <w:szCs w:val="25"/>
        </w:rPr>
        <w:t xml:space="preserve">banki </w:t>
      </w:r>
      <w:r w:rsidR="00586555" w:rsidRPr="00486556">
        <w:rPr>
          <w:rFonts w:ascii="UniCredit" w:hAnsi="UniCredit"/>
          <w:sz w:val="25"/>
          <w:szCs w:val="25"/>
        </w:rPr>
        <w:t>dolgozók</w:t>
      </w:r>
      <w:r w:rsidRPr="00486556">
        <w:rPr>
          <w:rFonts w:ascii="UniCredit" w:hAnsi="UniCredit"/>
          <w:sz w:val="25"/>
          <w:szCs w:val="25"/>
        </w:rPr>
        <w:t xml:space="preserve"> jogait</w:t>
      </w:r>
      <w:r w:rsidR="001F22F3" w:rsidRPr="00486556">
        <w:rPr>
          <w:rFonts w:ascii="UniCredit" w:hAnsi="UniCredit"/>
          <w:sz w:val="25"/>
          <w:szCs w:val="25"/>
        </w:rPr>
        <w:t>, vagy</w:t>
      </w:r>
      <w:r w:rsidRPr="00486556">
        <w:rPr>
          <w:rFonts w:ascii="UniCredit" w:hAnsi="UniCredit"/>
          <w:sz w:val="25"/>
          <w:szCs w:val="25"/>
        </w:rPr>
        <w:t xml:space="preserve"> törvényes érdekeit sérti, biztonságérzetét csökkenti vagy alkalmas arra, hogy bennük </w:t>
      </w:r>
      <w:r w:rsidR="001F22F3" w:rsidRPr="00486556">
        <w:rPr>
          <w:rFonts w:ascii="UniCredit" w:hAnsi="UniCredit"/>
          <w:sz w:val="25"/>
          <w:szCs w:val="25"/>
        </w:rPr>
        <w:t xml:space="preserve">félelmet, </w:t>
      </w:r>
      <w:r w:rsidRPr="00486556">
        <w:rPr>
          <w:rFonts w:ascii="UniCredit" w:hAnsi="UniCredit"/>
          <w:sz w:val="25"/>
          <w:szCs w:val="25"/>
        </w:rPr>
        <w:t>megbotránkozást</w:t>
      </w:r>
      <w:r w:rsidR="001F22F3" w:rsidRPr="00486556">
        <w:rPr>
          <w:rFonts w:ascii="UniCredit" w:hAnsi="UniCredit"/>
          <w:sz w:val="25"/>
          <w:szCs w:val="25"/>
        </w:rPr>
        <w:t>,</w:t>
      </w:r>
      <w:r w:rsidRPr="00486556">
        <w:rPr>
          <w:rFonts w:ascii="UniCredit" w:hAnsi="UniCredit"/>
          <w:sz w:val="25"/>
          <w:szCs w:val="25"/>
        </w:rPr>
        <w:t xml:space="preserve"> riadalmat</w:t>
      </w:r>
      <w:r w:rsidR="00A709B5" w:rsidRPr="00486556">
        <w:rPr>
          <w:rFonts w:ascii="UniCredit" w:hAnsi="UniCredit"/>
          <w:sz w:val="25"/>
          <w:szCs w:val="25"/>
        </w:rPr>
        <w:t xml:space="preserve"> </w:t>
      </w:r>
      <w:r w:rsidRPr="00486556">
        <w:rPr>
          <w:rFonts w:ascii="UniCredit" w:hAnsi="UniCredit"/>
          <w:sz w:val="25"/>
          <w:szCs w:val="25"/>
        </w:rPr>
        <w:t>keltsen.</w:t>
      </w:r>
    </w:p>
    <w:p w:rsidR="00B00D42" w:rsidRPr="00486556" w:rsidRDefault="00B00D42" w:rsidP="00486556">
      <w:pPr>
        <w:pStyle w:val="Default"/>
        <w:jc w:val="both"/>
        <w:rPr>
          <w:rFonts w:ascii="UniCredit" w:hAnsi="UniCredit"/>
          <w:sz w:val="25"/>
          <w:szCs w:val="25"/>
        </w:rPr>
      </w:pPr>
    </w:p>
    <w:p w:rsidR="00B00D42" w:rsidRPr="00486556" w:rsidRDefault="00B00D42" w:rsidP="00486556">
      <w:pPr>
        <w:pStyle w:val="Default"/>
        <w:jc w:val="both"/>
        <w:rPr>
          <w:rFonts w:ascii="UniCredit" w:hAnsi="UniCredit"/>
          <w:sz w:val="25"/>
          <w:szCs w:val="25"/>
        </w:rPr>
      </w:pPr>
      <w:r w:rsidRPr="00486556">
        <w:rPr>
          <w:rFonts w:ascii="UniCredit" w:hAnsi="UniCredit"/>
          <w:sz w:val="25"/>
          <w:szCs w:val="25"/>
        </w:rPr>
        <w:t>Különösen il</w:t>
      </w:r>
      <w:r w:rsidR="00A709B5" w:rsidRPr="00486556">
        <w:rPr>
          <w:rFonts w:ascii="UniCredit" w:hAnsi="UniCredit"/>
          <w:sz w:val="25"/>
          <w:szCs w:val="25"/>
        </w:rPr>
        <w:t>yen magatartásnak tekintendő</w:t>
      </w:r>
      <w:r w:rsidRPr="00486556">
        <w:rPr>
          <w:rFonts w:ascii="UniCredit" w:hAnsi="UniCredit"/>
          <w:sz w:val="25"/>
          <w:szCs w:val="25"/>
        </w:rPr>
        <w:t xml:space="preserve">, ha </w:t>
      </w:r>
      <w:r w:rsidR="0095466A">
        <w:rPr>
          <w:rFonts w:ascii="UniCredit" w:hAnsi="UniCredit"/>
          <w:sz w:val="25"/>
          <w:szCs w:val="25"/>
        </w:rPr>
        <w:t xml:space="preserve">az ügyféltérben </w:t>
      </w:r>
      <w:r w:rsidRPr="00486556">
        <w:rPr>
          <w:rFonts w:ascii="UniCredit" w:hAnsi="UniCredit"/>
          <w:sz w:val="25"/>
          <w:szCs w:val="25"/>
        </w:rPr>
        <w:t xml:space="preserve">megjelenő személy: </w:t>
      </w:r>
    </w:p>
    <w:p w:rsidR="00B00D42" w:rsidRPr="00486556" w:rsidRDefault="00B00D42" w:rsidP="00486556">
      <w:pPr>
        <w:pStyle w:val="Default"/>
        <w:jc w:val="both"/>
        <w:rPr>
          <w:rFonts w:ascii="UniCredit" w:hAnsi="UniCredit"/>
          <w:sz w:val="25"/>
          <w:szCs w:val="25"/>
        </w:rPr>
      </w:pPr>
    </w:p>
    <w:p w:rsidR="002926B8" w:rsidRPr="00486556" w:rsidRDefault="002926B8" w:rsidP="00D914BB">
      <w:pPr>
        <w:pStyle w:val="Default"/>
        <w:numPr>
          <w:ilvl w:val="0"/>
          <w:numId w:val="11"/>
        </w:numPr>
        <w:jc w:val="both"/>
        <w:rPr>
          <w:rFonts w:ascii="UniCredit" w:hAnsi="UniCredit"/>
          <w:sz w:val="25"/>
          <w:szCs w:val="25"/>
        </w:rPr>
      </w:pPr>
      <w:r w:rsidRPr="00486556">
        <w:rPr>
          <w:rFonts w:ascii="UniCredit" w:hAnsi="UniCredit"/>
          <w:sz w:val="25"/>
          <w:szCs w:val="25"/>
        </w:rPr>
        <w:t>a</w:t>
      </w:r>
      <w:r w:rsidR="0095466A">
        <w:rPr>
          <w:rFonts w:ascii="UniCredit" w:hAnsi="UniCredit"/>
          <w:sz w:val="25"/>
          <w:szCs w:val="25"/>
        </w:rPr>
        <w:t>z ügyféltérben</w:t>
      </w:r>
      <w:r w:rsidR="002967B8">
        <w:rPr>
          <w:rFonts w:ascii="UniCredit" w:hAnsi="UniCredit"/>
          <w:sz w:val="25"/>
          <w:szCs w:val="25"/>
        </w:rPr>
        <w:t xml:space="preserve"> </w:t>
      </w:r>
      <w:r w:rsidRPr="00486556">
        <w:rPr>
          <w:rFonts w:ascii="UniCredit" w:hAnsi="UniCredit"/>
          <w:sz w:val="25"/>
          <w:szCs w:val="25"/>
        </w:rPr>
        <w:t>olyan szóbeli, írásbeli,</w:t>
      </w:r>
      <w:r w:rsidR="002E7BD2" w:rsidRPr="00486556">
        <w:rPr>
          <w:rFonts w:ascii="UniCredit" w:hAnsi="UniCredit"/>
          <w:sz w:val="25"/>
          <w:szCs w:val="25"/>
        </w:rPr>
        <w:t xml:space="preserve"> </w:t>
      </w:r>
      <w:r w:rsidRPr="00486556">
        <w:rPr>
          <w:rFonts w:ascii="UniCredit" w:hAnsi="UniCredit"/>
          <w:sz w:val="25"/>
          <w:szCs w:val="25"/>
        </w:rPr>
        <w:t>vagy tettleges megnyilvánulás</w:t>
      </w:r>
      <w:r w:rsidR="00754371">
        <w:rPr>
          <w:rFonts w:ascii="UniCredit" w:hAnsi="UniCredit"/>
          <w:sz w:val="25"/>
          <w:szCs w:val="25"/>
        </w:rPr>
        <w:t>t</w:t>
      </w:r>
      <w:r w:rsidR="00B00D42" w:rsidRPr="00486556">
        <w:rPr>
          <w:rFonts w:ascii="UniCredit" w:hAnsi="UniCredit"/>
          <w:sz w:val="25"/>
          <w:szCs w:val="25"/>
        </w:rPr>
        <w:t xml:space="preserve"> tanúsít,</w:t>
      </w:r>
      <w:r w:rsidRPr="00486556">
        <w:rPr>
          <w:rFonts w:ascii="UniCredit" w:hAnsi="UniCredit"/>
          <w:sz w:val="25"/>
          <w:szCs w:val="25"/>
        </w:rPr>
        <w:t xml:space="preserve"> ami a többi</w:t>
      </w:r>
      <w:r w:rsidR="002967B8">
        <w:rPr>
          <w:rFonts w:ascii="UniCredit" w:hAnsi="UniCredit"/>
          <w:sz w:val="25"/>
          <w:szCs w:val="25"/>
        </w:rPr>
        <w:t xml:space="preserve"> </w:t>
      </w:r>
      <w:r w:rsidR="0095466A">
        <w:rPr>
          <w:rFonts w:ascii="UniCredit" w:hAnsi="UniCredit"/>
          <w:sz w:val="25"/>
          <w:szCs w:val="25"/>
        </w:rPr>
        <w:t>megjelenő személy</w:t>
      </w:r>
      <w:r w:rsidRPr="00486556">
        <w:rPr>
          <w:rFonts w:ascii="UniCredit" w:hAnsi="UniCredit"/>
          <w:sz w:val="25"/>
          <w:szCs w:val="25"/>
        </w:rPr>
        <w:t xml:space="preserve">, vagy </w:t>
      </w:r>
      <w:r w:rsidR="0095466A">
        <w:rPr>
          <w:rFonts w:ascii="UniCredit" w:hAnsi="UniCredit"/>
          <w:sz w:val="25"/>
          <w:szCs w:val="25"/>
        </w:rPr>
        <w:t xml:space="preserve">banki </w:t>
      </w:r>
      <w:r w:rsidRPr="00486556">
        <w:rPr>
          <w:rFonts w:ascii="UniCredit" w:hAnsi="UniCredit"/>
          <w:sz w:val="25"/>
          <w:szCs w:val="25"/>
        </w:rPr>
        <w:t>dolgozó nyugalmát</w:t>
      </w:r>
      <w:r w:rsidR="0007524A">
        <w:rPr>
          <w:rFonts w:ascii="UniCredit" w:hAnsi="UniCredit"/>
          <w:sz w:val="25"/>
          <w:szCs w:val="25"/>
        </w:rPr>
        <w:t>,</w:t>
      </w:r>
      <w:r w:rsidRPr="00486556">
        <w:rPr>
          <w:rFonts w:ascii="UniCredit" w:hAnsi="UniCredit"/>
          <w:sz w:val="25"/>
          <w:szCs w:val="25"/>
        </w:rPr>
        <w:t xml:space="preserve"> illetve figyelmét, vagy a banki szolgáltatás ügymenetét – nyújtását és igénybevételét – zavarja, nehezíti, ellehetetleníti</w:t>
      </w:r>
      <w:r w:rsidR="0007524A">
        <w:rPr>
          <w:rFonts w:ascii="UniCredit" w:hAnsi="UniCredit"/>
          <w:sz w:val="25"/>
          <w:szCs w:val="25"/>
        </w:rPr>
        <w:t>;</w:t>
      </w:r>
    </w:p>
    <w:p w:rsidR="00D914BB" w:rsidRPr="00D914BB" w:rsidRDefault="00DA792C" w:rsidP="00D914BB">
      <w:pPr>
        <w:pStyle w:val="ListParagraph"/>
        <w:numPr>
          <w:ilvl w:val="0"/>
          <w:numId w:val="11"/>
        </w:numPr>
        <w:spacing w:after="0" w:line="240" w:lineRule="auto"/>
        <w:jc w:val="both"/>
        <w:rPr>
          <w:rFonts w:ascii="UniCredit" w:hAnsi="UniCredit" w:cs="Arial"/>
          <w:sz w:val="25"/>
          <w:szCs w:val="25"/>
        </w:rPr>
      </w:pPr>
      <w:r w:rsidRPr="00D914BB">
        <w:rPr>
          <w:rFonts w:ascii="UniCredit" w:hAnsi="UniCredit" w:cs="Arial"/>
          <w:sz w:val="25"/>
          <w:szCs w:val="25"/>
        </w:rPr>
        <w:t>a</w:t>
      </w:r>
      <w:r w:rsidR="0095466A">
        <w:rPr>
          <w:rFonts w:ascii="UniCredit" w:hAnsi="UniCredit" w:cs="Arial"/>
          <w:sz w:val="25"/>
          <w:szCs w:val="25"/>
        </w:rPr>
        <w:t xml:space="preserve">z ügyféltérben </w:t>
      </w:r>
      <w:r w:rsidRPr="00D914BB">
        <w:rPr>
          <w:rFonts w:ascii="UniCredit" w:hAnsi="UniCredit" w:cs="Arial"/>
          <w:sz w:val="25"/>
          <w:szCs w:val="25"/>
        </w:rPr>
        <w:t>– a bank által előzetesen jóváhagy</w:t>
      </w:r>
      <w:r w:rsidR="00926D8A" w:rsidRPr="00D914BB">
        <w:rPr>
          <w:rFonts w:ascii="UniCredit" w:hAnsi="UniCredit" w:cs="Arial"/>
          <w:sz w:val="25"/>
          <w:szCs w:val="25"/>
        </w:rPr>
        <w:t>ott és írásban kiadott engedély</w:t>
      </w:r>
      <w:r w:rsidRPr="00D914BB">
        <w:rPr>
          <w:rFonts w:ascii="UniCredit" w:hAnsi="UniCredit" w:cs="Arial"/>
          <w:sz w:val="25"/>
          <w:szCs w:val="25"/>
        </w:rPr>
        <w:t xml:space="preserve"> nélkül – bármilyen esemény-, politikai-, etnikai-, vallási-, vagy gazdasági cél, vagy érdek </w:t>
      </w:r>
      <w:r w:rsidRPr="00D914BB">
        <w:rPr>
          <w:rFonts w:ascii="UniCredit" w:hAnsi="UniCredit" w:cs="Arial"/>
          <w:sz w:val="25"/>
          <w:szCs w:val="25"/>
        </w:rPr>
        <w:lastRenderedPageBreak/>
        <w:t>miatt, illetve ellene</w:t>
      </w:r>
      <w:r w:rsidR="00B00D42" w:rsidRPr="00D914BB">
        <w:rPr>
          <w:rFonts w:ascii="UniCredit" w:hAnsi="UniCredit" w:cs="Arial"/>
          <w:sz w:val="25"/>
          <w:szCs w:val="25"/>
        </w:rPr>
        <w:t xml:space="preserve"> bármilyen formában demonstrál,</w:t>
      </w:r>
      <w:r w:rsidR="00286415" w:rsidRPr="00D914BB">
        <w:rPr>
          <w:rFonts w:ascii="UniCredit" w:hAnsi="UniCredit" w:cs="Arial"/>
          <w:sz w:val="25"/>
          <w:szCs w:val="25"/>
        </w:rPr>
        <w:t xml:space="preserve"> tiltakozik egyedül vagy többed</w:t>
      </w:r>
      <w:r w:rsidR="00B00D42" w:rsidRPr="00D914BB">
        <w:rPr>
          <w:rFonts w:ascii="UniCredit" w:hAnsi="UniCredit" w:cs="Arial"/>
          <w:sz w:val="25"/>
          <w:szCs w:val="25"/>
        </w:rPr>
        <w:t>magával</w:t>
      </w:r>
      <w:r w:rsidR="00867746" w:rsidRPr="00D914BB">
        <w:rPr>
          <w:rFonts w:ascii="UniCredit" w:hAnsi="UniCredit" w:cs="Arial"/>
          <w:sz w:val="25"/>
          <w:szCs w:val="25"/>
        </w:rPr>
        <w:t>;</w:t>
      </w:r>
    </w:p>
    <w:p w:rsidR="002967B8" w:rsidRPr="00D914BB" w:rsidRDefault="00DA792C" w:rsidP="00D914BB">
      <w:pPr>
        <w:pStyle w:val="ListParagraph"/>
        <w:numPr>
          <w:ilvl w:val="0"/>
          <w:numId w:val="11"/>
        </w:numPr>
        <w:spacing w:after="0" w:line="240" w:lineRule="auto"/>
        <w:jc w:val="both"/>
        <w:rPr>
          <w:rFonts w:ascii="UniCredit" w:hAnsi="UniCredit" w:cs="Arial"/>
          <w:sz w:val="25"/>
          <w:szCs w:val="25"/>
        </w:rPr>
      </w:pPr>
      <w:r w:rsidRPr="00D914BB">
        <w:rPr>
          <w:rFonts w:ascii="UniCredit" w:hAnsi="UniCredit" w:cs="Arial"/>
          <w:sz w:val="25"/>
          <w:szCs w:val="25"/>
        </w:rPr>
        <w:t>bárkivel szemben sértő, bántó, megbotránkoztató va</w:t>
      </w:r>
      <w:r w:rsidR="00B00D42" w:rsidRPr="00D914BB">
        <w:rPr>
          <w:rFonts w:ascii="UniCredit" w:hAnsi="UniCredit" w:cs="Arial"/>
          <w:sz w:val="25"/>
          <w:szCs w:val="25"/>
        </w:rPr>
        <w:t xml:space="preserve">gy </w:t>
      </w:r>
      <w:r w:rsidR="00286415" w:rsidRPr="00D914BB">
        <w:rPr>
          <w:rFonts w:ascii="UniCredit" w:hAnsi="UniCredit" w:cs="Arial"/>
          <w:sz w:val="25"/>
          <w:szCs w:val="25"/>
        </w:rPr>
        <w:t xml:space="preserve">riadalom-, </w:t>
      </w:r>
      <w:r w:rsidR="00B00D42" w:rsidRPr="00D914BB">
        <w:rPr>
          <w:rFonts w:ascii="UniCredit" w:hAnsi="UniCredit" w:cs="Arial"/>
          <w:sz w:val="25"/>
          <w:szCs w:val="25"/>
        </w:rPr>
        <w:t>félelemkeltő módon viselkedik</w:t>
      </w:r>
      <w:r w:rsidR="00867746" w:rsidRPr="00D914BB">
        <w:rPr>
          <w:rFonts w:ascii="UniCredit" w:hAnsi="UniCredit" w:cs="Arial"/>
          <w:sz w:val="25"/>
          <w:szCs w:val="25"/>
        </w:rPr>
        <w:t>;</w:t>
      </w:r>
      <w:r w:rsidRPr="00D914BB">
        <w:rPr>
          <w:rFonts w:ascii="UniCredit" w:hAnsi="UniCredit" w:cs="Arial"/>
          <w:sz w:val="25"/>
          <w:szCs w:val="25"/>
        </w:rPr>
        <w:t xml:space="preserve"> </w:t>
      </w:r>
    </w:p>
    <w:p w:rsidR="00D914BB" w:rsidRPr="002967B8" w:rsidRDefault="00505AA9" w:rsidP="002967B8">
      <w:pPr>
        <w:pStyle w:val="ListParagraph"/>
        <w:numPr>
          <w:ilvl w:val="0"/>
          <w:numId w:val="11"/>
        </w:numPr>
        <w:spacing w:after="0" w:line="240" w:lineRule="auto"/>
        <w:jc w:val="both"/>
        <w:rPr>
          <w:rFonts w:ascii="UniCredit" w:hAnsi="UniCredit" w:cs="Arial"/>
          <w:sz w:val="25"/>
          <w:szCs w:val="25"/>
        </w:rPr>
      </w:pPr>
      <w:r w:rsidRPr="002967B8">
        <w:rPr>
          <w:rFonts w:ascii="UniCredit" w:hAnsi="UniCredit" w:cs="Arial"/>
          <w:sz w:val="25"/>
          <w:szCs w:val="25"/>
        </w:rPr>
        <w:t>az</w:t>
      </w:r>
      <w:r w:rsidR="00C31191" w:rsidRPr="002967B8">
        <w:rPr>
          <w:rFonts w:ascii="UniCredit" w:hAnsi="UniCredit" w:cs="Arial"/>
          <w:sz w:val="25"/>
          <w:szCs w:val="25"/>
        </w:rPr>
        <w:t xml:space="preserve"> ügyféltér</w:t>
      </w:r>
      <w:r w:rsidR="00BA2E45" w:rsidRPr="002967B8">
        <w:rPr>
          <w:rFonts w:ascii="UniCredit" w:hAnsi="UniCredit" w:cs="Arial"/>
          <w:sz w:val="25"/>
          <w:szCs w:val="25"/>
        </w:rPr>
        <w:t xml:space="preserve">ben </w:t>
      </w:r>
      <w:r w:rsidR="00BB471E" w:rsidRPr="002967B8">
        <w:rPr>
          <w:rFonts w:ascii="UniCredit" w:hAnsi="UniCredit" w:cs="Arial"/>
          <w:sz w:val="25"/>
          <w:szCs w:val="25"/>
        </w:rPr>
        <w:t>bármilyen</w:t>
      </w:r>
      <w:r w:rsidRPr="002967B8">
        <w:rPr>
          <w:rFonts w:ascii="UniCredit" w:hAnsi="UniCredit" w:cs="Arial"/>
          <w:sz w:val="25"/>
          <w:szCs w:val="25"/>
        </w:rPr>
        <w:t xml:space="preserve"> </w:t>
      </w:r>
      <w:r w:rsidR="00B00D42" w:rsidRPr="002967B8">
        <w:rPr>
          <w:rFonts w:ascii="UniCredit" w:hAnsi="UniCredit" w:cs="Arial"/>
          <w:sz w:val="25"/>
          <w:szCs w:val="25"/>
        </w:rPr>
        <w:t>módon hangoskodik</w:t>
      </w:r>
      <w:r w:rsidR="00867746" w:rsidRPr="002967B8">
        <w:rPr>
          <w:rFonts w:ascii="UniCredit" w:hAnsi="UniCredit" w:cs="Arial"/>
          <w:sz w:val="25"/>
          <w:szCs w:val="25"/>
        </w:rPr>
        <w:t>, hangzavart kelt</w:t>
      </w:r>
      <w:r w:rsidR="005C3104" w:rsidRPr="002967B8">
        <w:rPr>
          <w:rFonts w:ascii="UniCredit" w:hAnsi="UniCredit" w:cs="Arial"/>
          <w:sz w:val="25"/>
          <w:szCs w:val="25"/>
        </w:rPr>
        <w:t xml:space="preserve"> (</w:t>
      </w:r>
      <w:r w:rsidR="008C2B46" w:rsidRPr="002967B8">
        <w:rPr>
          <w:rFonts w:ascii="UniCredit" w:hAnsi="UniCredit" w:cs="Arial"/>
          <w:sz w:val="25"/>
          <w:szCs w:val="25"/>
        </w:rPr>
        <w:t xml:space="preserve">hangos </w:t>
      </w:r>
      <w:r w:rsidR="00BB471E" w:rsidRPr="002967B8">
        <w:rPr>
          <w:rFonts w:ascii="UniCredit" w:hAnsi="UniCredit" w:cs="Arial"/>
          <w:sz w:val="25"/>
          <w:szCs w:val="25"/>
        </w:rPr>
        <w:t xml:space="preserve">beszéd, </w:t>
      </w:r>
      <w:r w:rsidRPr="002967B8">
        <w:rPr>
          <w:rFonts w:ascii="UniCredit" w:hAnsi="UniCredit" w:cs="Arial"/>
          <w:sz w:val="25"/>
          <w:szCs w:val="25"/>
        </w:rPr>
        <w:t>telefonálás, zenehallgatás,</w:t>
      </w:r>
      <w:r w:rsidR="00BB471E" w:rsidRPr="002967B8">
        <w:rPr>
          <w:rFonts w:ascii="UniCredit" w:hAnsi="UniCredit" w:cs="Arial"/>
          <w:sz w:val="25"/>
          <w:szCs w:val="25"/>
        </w:rPr>
        <w:t xml:space="preserve"> stb.)</w:t>
      </w:r>
      <w:r w:rsidR="00867746" w:rsidRPr="002967B8">
        <w:rPr>
          <w:rFonts w:ascii="UniCredit" w:hAnsi="UniCredit" w:cs="Arial"/>
          <w:sz w:val="25"/>
          <w:szCs w:val="25"/>
        </w:rPr>
        <w:t>;</w:t>
      </w:r>
      <w:r w:rsidRPr="002967B8">
        <w:rPr>
          <w:rFonts w:ascii="UniCredit" w:hAnsi="UniCredit" w:cs="Arial"/>
          <w:sz w:val="25"/>
          <w:szCs w:val="25"/>
        </w:rPr>
        <w:t xml:space="preserve"> </w:t>
      </w:r>
    </w:p>
    <w:p w:rsidR="00D914BB" w:rsidRPr="00D914BB" w:rsidRDefault="00BB471E" w:rsidP="00D914BB">
      <w:pPr>
        <w:pStyle w:val="ListParagraph"/>
        <w:numPr>
          <w:ilvl w:val="0"/>
          <w:numId w:val="11"/>
        </w:numPr>
        <w:spacing w:after="0" w:line="240" w:lineRule="auto"/>
        <w:jc w:val="both"/>
        <w:rPr>
          <w:rFonts w:ascii="UniCredit" w:hAnsi="UniCredit" w:cs="Arial"/>
          <w:sz w:val="25"/>
          <w:szCs w:val="25"/>
        </w:rPr>
      </w:pPr>
      <w:r w:rsidRPr="00D914BB">
        <w:rPr>
          <w:rFonts w:ascii="UniCredit" w:hAnsi="UniCredit" w:cs="Arial"/>
          <w:sz w:val="25"/>
          <w:szCs w:val="25"/>
        </w:rPr>
        <w:t>a banki s</w:t>
      </w:r>
      <w:r w:rsidR="00B00D42" w:rsidRPr="00D914BB">
        <w:rPr>
          <w:rFonts w:ascii="UniCredit" w:hAnsi="UniCredit" w:cs="Arial"/>
          <w:sz w:val="25"/>
          <w:szCs w:val="25"/>
        </w:rPr>
        <w:t>zámítógép monitorokat elforgatja,</w:t>
      </w:r>
      <w:r w:rsidR="008C2B46" w:rsidRPr="00D914BB">
        <w:rPr>
          <w:rFonts w:ascii="UniCredit" w:hAnsi="UniCredit" w:cs="Arial"/>
          <w:sz w:val="25"/>
          <w:szCs w:val="25"/>
        </w:rPr>
        <w:t xml:space="preserve"> </w:t>
      </w:r>
      <w:r w:rsidR="00B00D42" w:rsidRPr="00D914BB">
        <w:rPr>
          <w:rFonts w:ascii="UniCredit" w:hAnsi="UniCredit" w:cs="Arial"/>
          <w:sz w:val="25"/>
          <w:szCs w:val="25"/>
        </w:rPr>
        <w:t>fényképez</w:t>
      </w:r>
      <w:r w:rsidR="00BC7748" w:rsidRPr="00D914BB">
        <w:rPr>
          <w:rFonts w:ascii="UniCredit" w:hAnsi="UniCredit" w:cs="Arial"/>
          <w:sz w:val="25"/>
          <w:szCs w:val="25"/>
        </w:rPr>
        <w:t xml:space="preserve">i, </w:t>
      </w:r>
      <w:r w:rsidR="00286415" w:rsidRPr="00D914BB">
        <w:rPr>
          <w:rFonts w:ascii="UniCredit" w:hAnsi="UniCredit" w:cs="Arial"/>
          <w:sz w:val="25"/>
          <w:szCs w:val="25"/>
        </w:rPr>
        <w:t xml:space="preserve">illetve </w:t>
      </w:r>
      <w:r w:rsidR="008C2B46" w:rsidRPr="00D914BB">
        <w:rPr>
          <w:rFonts w:ascii="UniCredit" w:hAnsi="UniCredit" w:cs="Arial"/>
          <w:sz w:val="25"/>
          <w:szCs w:val="25"/>
        </w:rPr>
        <w:t>más módon azok</w:t>
      </w:r>
      <w:r w:rsidR="00BC7748" w:rsidRPr="00D914BB">
        <w:rPr>
          <w:rFonts w:ascii="UniCredit" w:hAnsi="UniCredit" w:cs="Arial"/>
          <w:sz w:val="25"/>
          <w:szCs w:val="25"/>
        </w:rPr>
        <w:t xml:space="preserve"> tartalm</w:t>
      </w:r>
      <w:r w:rsidR="008C2B46" w:rsidRPr="00D914BB">
        <w:rPr>
          <w:rFonts w:ascii="UniCredit" w:hAnsi="UniCredit" w:cs="Arial"/>
          <w:sz w:val="25"/>
          <w:szCs w:val="25"/>
        </w:rPr>
        <w:t>á</w:t>
      </w:r>
      <w:r w:rsidR="00BC7748" w:rsidRPr="00D914BB">
        <w:rPr>
          <w:rFonts w:ascii="UniCredit" w:hAnsi="UniCredit" w:cs="Arial"/>
          <w:sz w:val="25"/>
          <w:szCs w:val="25"/>
        </w:rPr>
        <w:t>t rögzít</w:t>
      </w:r>
      <w:r w:rsidRPr="00D914BB">
        <w:rPr>
          <w:rFonts w:ascii="UniCredit" w:hAnsi="UniCredit" w:cs="Arial"/>
          <w:sz w:val="25"/>
          <w:szCs w:val="25"/>
        </w:rPr>
        <w:t>i</w:t>
      </w:r>
      <w:r w:rsidR="00867746" w:rsidRPr="00D914BB">
        <w:rPr>
          <w:rFonts w:ascii="UniCredit" w:hAnsi="UniCredit" w:cs="Arial"/>
          <w:sz w:val="25"/>
          <w:szCs w:val="25"/>
        </w:rPr>
        <w:t>;</w:t>
      </w:r>
    </w:p>
    <w:p w:rsidR="00D914BB" w:rsidRPr="00D914BB" w:rsidRDefault="00F20DB5" w:rsidP="00D914BB">
      <w:pPr>
        <w:pStyle w:val="ListParagraph"/>
        <w:numPr>
          <w:ilvl w:val="0"/>
          <w:numId w:val="11"/>
        </w:numPr>
        <w:spacing w:after="0" w:line="240" w:lineRule="auto"/>
        <w:jc w:val="both"/>
        <w:rPr>
          <w:rFonts w:ascii="UniCredit" w:hAnsi="UniCredit" w:cs="Arial"/>
          <w:sz w:val="25"/>
          <w:szCs w:val="25"/>
        </w:rPr>
      </w:pPr>
      <w:r w:rsidRPr="00D914BB">
        <w:rPr>
          <w:rFonts w:ascii="UniCredit" w:hAnsi="UniCredit" w:cs="Arial"/>
          <w:sz w:val="25"/>
          <w:szCs w:val="25"/>
        </w:rPr>
        <w:t>a</w:t>
      </w:r>
      <w:r w:rsidR="00DA56C2">
        <w:rPr>
          <w:rFonts w:ascii="UniCredit" w:hAnsi="UniCredit" w:cs="Arial"/>
          <w:sz w:val="25"/>
          <w:szCs w:val="25"/>
        </w:rPr>
        <w:t>z ügyféltérben</w:t>
      </w:r>
      <w:r w:rsidR="002967B8">
        <w:rPr>
          <w:rFonts w:ascii="UniCredit" w:hAnsi="UniCredit" w:cs="Arial"/>
          <w:sz w:val="25"/>
          <w:szCs w:val="25"/>
        </w:rPr>
        <w:t xml:space="preserve"> </w:t>
      </w:r>
      <w:r w:rsidR="00BC7748" w:rsidRPr="00D914BB">
        <w:rPr>
          <w:rFonts w:ascii="UniCredit" w:hAnsi="UniCredit" w:cs="Arial"/>
          <w:sz w:val="25"/>
          <w:szCs w:val="25"/>
        </w:rPr>
        <w:t>dohányzik</w:t>
      </w:r>
      <w:r w:rsidRPr="00D914BB">
        <w:rPr>
          <w:rFonts w:ascii="UniCredit" w:hAnsi="UniCredit" w:cs="Arial"/>
          <w:sz w:val="25"/>
          <w:szCs w:val="25"/>
        </w:rPr>
        <w:t xml:space="preserve">, </w:t>
      </w:r>
      <w:r w:rsidR="00BC7748" w:rsidRPr="00D914BB">
        <w:rPr>
          <w:rFonts w:ascii="UniCredit" w:hAnsi="UniCredit" w:cs="Arial"/>
          <w:sz w:val="25"/>
          <w:szCs w:val="25"/>
        </w:rPr>
        <w:t>vagy</w:t>
      </w:r>
      <w:r w:rsidRPr="00D914BB">
        <w:rPr>
          <w:rFonts w:ascii="UniCredit" w:hAnsi="UniCredit" w:cs="Arial"/>
          <w:sz w:val="25"/>
          <w:szCs w:val="25"/>
        </w:rPr>
        <w:t xml:space="preserve"> </w:t>
      </w:r>
      <w:r w:rsidR="00BC7748" w:rsidRPr="00D914BB">
        <w:rPr>
          <w:rFonts w:ascii="UniCredit" w:hAnsi="UniCredit" w:cs="Arial"/>
          <w:sz w:val="25"/>
          <w:szCs w:val="25"/>
        </w:rPr>
        <w:t>elektromos cigarettát használ</w:t>
      </w:r>
      <w:r w:rsidR="00867746" w:rsidRPr="00D914BB">
        <w:rPr>
          <w:rFonts w:ascii="UniCredit" w:hAnsi="UniCredit" w:cs="Arial"/>
          <w:sz w:val="25"/>
          <w:szCs w:val="25"/>
        </w:rPr>
        <w:t>;</w:t>
      </w:r>
    </w:p>
    <w:p w:rsidR="00D914BB" w:rsidRPr="00D914BB" w:rsidRDefault="00F20DB5" w:rsidP="00D914BB">
      <w:pPr>
        <w:pStyle w:val="ListParagraph"/>
        <w:numPr>
          <w:ilvl w:val="0"/>
          <w:numId w:val="11"/>
        </w:numPr>
        <w:spacing w:after="0" w:line="240" w:lineRule="auto"/>
        <w:jc w:val="both"/>
        <w:rPr>
          <w:rFonts w:ascii="UniCredit" w:hAnsi="UniCredit" w:cs="Arial"/>
          <w:sz w:val="25"/>
          <w:szCs w:val="25"/>
        </w:rPr>
      </w:pPr>
      <w:r w:rsidRPr="00D914BB">
        <w:rPr>
          <w:rFonts w:ascii="UniCredit" w:hAnsi="UniCredit" w:cs="Arial"/>
          <w:sz w:val="25"/>
          <w:szCs w:val="25"/>
        </w:rPr>
        <w:t>az ügyféltérbe</w:t>
      </w:r>
      <w:r w:rsidR="00505AA9" w:rsidRPr="00D914BB">
        <w:rPr>
          <w:rFonts w:ascii="UniCredit" w:hAnsi="UniCredit" w:cs="Arial"/>
          <w:sz w:val="25"/>
          <w:szCs w:val="25"/>
        </w:rPr>
        <w:t>n</w:t>
      </w:r>
      <w:r w:rsidRPr="00D914BB">
        <w:rPr>
          <w:rFonts w:ascii="UniCredit" w:hAnsi="UniCredit" w:cs="Arial"/>
          <w:sz w:val="25"/>
          <w:szCs w:val="25"/>
        </w:rPr>
        <w:t xml:space="preserve"> </w:t>
      </w:r>
      <w:r w:rsidR="00505AA9" w:rsidRPr="00D914BB">
        <w:rPr>
          <w:rFonts w:ascii="UniCredit" w:hAnsi="UniCredit" w:cs="Arial"/>
          <w:sz w:val="25"/>
          <w:szCs w:val="25"/>
        </w:rPr>
        <w:t>étel</w:t>
      </w:r>
      <w:r w:rsidR="0034037A" w:rsidRPr="00D914BB">
        <w:rPr>
          <w:rFonts w:ascii="UniCredit" w:hAnsi="UniCredit" w:cs="Arial"/>
          <w:sz w:val="25"/>
          <w:szCs w:val="25"/>
        </w:rPr>
        <w:t>t</w:t>
      </w:r>
      <w:r w:rsidR="00D914BB" w:rsidRPr="00D914BB">
        <w:rPr>
          <w:rFonts w:ascii="UniCredit" w:hAnsi="UniCredit" w:cs="Arial"/>
          <w:sz w:val="25"/>
          <w:szCs w:val="25"/>
        </w:rPr>
        <w:t>,</w:t>
      </w:r>
      <w:r w:rsidRPr="00D914BB">
        <w:rPr>
          <w:rFonts w:ascii="UniCredit" w:hAnsi="UniCredit" w:cs="Arial"/>
          <w:sz w:val="25"/>
          <w:szCs w:val="25"/>
        </w:rPr>
        <w:t xml:space="preserve"> </w:t>
      </w:r>
      <w:r w:rsidR="00505AA9" w:rsidRPr="00D914BB">
        <w:rPr>
          <w:rFonts w:ascii="UniCredit" w:hAnsi="UniCredit" w:cs="Arial"/>
          <w:sz w:val="25"/>
          <w:szCs w:val="25"/>
        </w:rPr>
        <w:t>illetve</w:t>
      </w:r>
      <w:r w:rsidRPr="00D914BB">
        <w:rPr>
          <w:rFonts w:ascii="UniCredit" w:hAnsi="UniCredit" w:cs="Arial"/>
          <w:sz w:val="25"/>
          <w:szCs w:val="25"/>
        </w:rPr>
        <w:t xml:space="preserve"> italt </w:t>
      </w:r>
      <w:r w:rsidR="00505AA9" w:rsidRPr="00D914BB">
        <w:rPr>
          <w:rFonts w:ascii="UniCredit" w:hAnsi="UniCredit" w:cs="Arial"/>
          <w:sz w:val="25"/>
          <w:szCs w:val="25"/>
        </w:rPr>
        <w:t>fogya</w:t>
      </w:r>
      <w:r w:rsidRPr="00D914BB">
        <w:rPr>
          <w:rFonts w:ascii="UniCredit" w:hAnsi="UniCredit" w:cs="Arial"/>
          <w:sz w:val="25"/>
          <w:szCs w:val="25"/>
        </w:rPr>
        <w:t>sz</w:t>
      </w:r>
      <w:r w:rsidR="001877FA" w:rsidRPr="00D914BB">
        <w:rPr>
          <w:rFonts w:ascii="UniCredit" w:hAnsi="UniCredit" w:cs="Arial"/>
          <w:sz w:val="25"/>
          <w:szCs w:val="25"/>
        </w:rPr>
        <w:t>t</w:t>
      </w:r>
      <w:r w:rsidR="00867746" w:rsidRPr="00D914BB">
        <w:rPr>
          <w:rFonts w:ascii="UniCredit" w:hAnsi="UniCredit" w:cs="Arial"/>
          <w:sz w:val="25"/>
          <w:szCs w:val="25"/>
        </w:rPr>
        <w:t>;</w:t>
      </w:r>
    </w:p>
    <w:p w:rsidR="00277E9E" w:rsidRPr="00D914BB" w:rsidRDefault="00BC7748" w:rsidP="00D914BB">
      <w:pPr>
        <w:pStyle w:val="ListParagraph"/>
        <w:numPr>
          <w:ilvl w:val="0"/>
          <w:numId w:val="11"/>
        </w:numPr>
        <w:spacing w:after="0" w:line="240" w:lineRule="auto"/>
        <w:jc w:val="both"/>
        <w:rPr>
          <w:rFonts w:ascii="UniCredit" w:hAnsi="UniCredit" w:cs="Arial"/>
          <w:sz w:val="25"/>
          <w:szCs w:val="25"/>
        </w:rPr>
      </w:pPr>
      <w:r w:rsidRPr="00D914BB">
        <w:rPr>
          <w:rFonts w:ascii="UniCredit" w:hAnsi="UniCredit" w:cs="Arial"/>
          <w:sz w:val="25"/>
          <w:szCs w:val="25"/>
        </w:rPr>
        <w:t>a</w:t>
      </w:r>
      <w:r w:rsidR="00F20DB5" w:rsidRPr="00D914BB">
        <w:rPr>
          <w:rFonts w:ascii="UniCredit" w:hAnsi="UniCredit" w:cs="Arial"/>
          <w:sz w:val="25"/>
          <w:szCs w:val="25"/>
        </w:rPr>
        <w:t>lkohol, vagy egyéb bódító</w:t>
      </w:r>
      <w:r w:rsidR="00EE776B" w:rsidRPr="00D914BB">
        <w:rPr>
          <w:rFonts w:ascii="UniCredit" w:hAnsi="UniCredit" w:cs="Arial"/>
          <w:sz w:val="25"/>
          <w:szCs w:val="25"/>
        </w:rPr>
        <w:t>-, tudatm</w:t>
      </w:r>
      <w:r w:rsidRPr="00D914BB">
        <w:rPr>
          <w:rFonts w:ascii="UniCredit" w:hAnsi="UniCredit" w:cs="Arial"/>
          <w:sz w:val="25"/>
          <w:szCs w:val="25"/>
        </w:rPr>
        <w:t>ódosító</w:t>
      </w:r>
      <w:r w:rsidR="00F20DB5" w:rsidRPr="00D914BB">
        <w:rPr>
          <w:rFonts w:ascii="UniCredit" w:hAnsi="UniCredit" w:cs="Arial"/>
          <w:sz w:val="25"/>
          <w:szCs w:val="25"/>
        </w:rPr>
        <w:t xml:space="preserve"> anyag (pl</w:t>
      </w:r>
      <w:r w:rsidR="007519F2" w:rsidRPr="00D914BB">
        <w:rPr>
          <w:rFonts w:ascii="UniCredit" w:hAnsi="UniCredit" w:cs="Arial"/>
          <w:sz w:val="25"/>
          <w:szCs w:val="25"/>
        </w:rPr>
        <w:t xml:space="preserve">. kábítószer) hatása alatt </w:t>
      </w:r>
      <w:r w:rsidRPr="00D914BB">
        <w:rPr>
          <w:rFonts w:ascii="UniCredit" w:hAnsi="UniCredit" w:cs="Arial"/>
          <w:sz w:val="25"/>
          <w:szCs w:val="25"/>
        </w:rPr>
        <w:t xml:space="preserve">lép be </w:t>
      </w:r>
      <w:r w:rsidR="007519F2" w:rsidRPr="00D914BB">
        <w:rPr>
          <w:rFonts w:ascii="UniCredit" w:hAnsi="UniCredit" w:cs="Arial"/>
          <w:sz w:val="25"/>
          <w:szCs w:val="25"/>
        </w:rPr>
        <w:t>a</w:t>
      </w:r>
      <w:r w:rsidR="00DA56C2">
        <w:rPr>
          <w:rFonts w:ascii="UniCredit" w:hAnsi="UniCredit" w:cs="Arial"/>
          <w:sz w:val="25"/>
          <w:szCs w:val="25"/>
        </w:rPr>
        <w:t>z ügyféltérbe.</w:t>
      </w:r>
      <w:r w:rsidR="00F20DB5" w:rsidRPr="00D914BB">
        <w:rPr>
          <w:rFonts w:ascii="UniCredit" w:hAnsi="UniCredit" w:cs="Arial"/>
          <w:sz w:val="25"/>
          <w:szCs w:val="25"/>
        </w:rPr>
        <w:t xml:space="preserve"> </w:t>
      </w:r>
    </w:p>
    <w:p w:rsidR="00917A73" w:rsidRPr="00917A73" w:rsidRDefault="00917A73" w:rsidP="00917A73">
      <w:pPr>
        <w:autoSpaceDE w:val="0"/>
        <w:autoSpaceDN w:val="0"/>
        <w:adjustRightInd w:val="0"/>
        <w:spacing w:after="20"/>
        <w:jc w:val="both"/>
        <w:rPr>
          <w:rFonts w:ascii="UniCredit" w:hAnsi="UniCredit" w:cs="Arial"/>
          <w:color w:val="000000"/>
          <w:sz w:val="25"/>
          <w:szCs w:val="25"/>
        </w:rPr>
      </w:pPr>
    </w:p>
    <w:p w:rsidR="00277E9E" w:rsidRDefault="00277E9E" w:rsidP="00486556">
      <w:pPr>
        <w:pStyle w:val="ListParagraph"/>
        <w:autoSpaceDE w:val="0"/>
        <w:autoSpaceDN w:val="0"/>
        <w:adjustRightInd w:val="0"/>
        <w:spacing w:after="20"/>
        <w:ind w:hanging="578"/>
        <w:jc w:val="both"/>
        <w:rPr>
          <w:rFonts w:ascii="UniCredit" w:hAnsi="UniCredit" w:cs="Arial"/>
          <w:color w:val="000000"/>
          <w:sz w:val="25"/>
          <w:szCs w:val="25"/>
        </w:rPr>
      </w:pPr>
      <w:r w:rsidRPr="00486556">
        <w:rPr>
          <w:rFonts w:ascii="UniCredit" w:hAnsi="UniCredit" w:cs="Arial"/>
          <w:color w:val="000000"/>
          <w:sz w:val="25"/>
          <w:szCs w:val="25"/>
        </w:rPr>
        <w:t xml:space="preserve">A </w:t>
      </w:r>
      <w:r w:rsidR="008C2B46" w:rsidRPr="00486556">
        <w:rPr>
          <w:rFonts w:ascii="UniCredit" w:hAnsi="UniCredit" w:cs="Arial"/>
          <w:color w:val="000000"/>
          <w:sz w:val="25"/>
          <w:szCs w:val="25"/>
        </w:rPr>
        <w:t>b</w:t>
      </w:r>
      <w:r w:rsidRPr="00486556">
        <w:rPr>
          <w:rFonts w:ascii="UniCredit" w:hAnsi="UniCredit" w:cs="Arial"/>
          <w:color w:val="000000"/>
          <w:sz w:val="25"/>
          <w:szCs w:val="25"/>
        </w:rPr>
        <w:t xml:space="preserve">ank a zavartalan ügyintézés érdekében: </w:t>
      </w:r>
    </w:p>
    <w:p w:rsidR="00917A73" w:rsidRPr="00486556" w:rsidRDefault="00917A73" w:rsidP="00486556">
      <w:pPr>
        <w:pStyle w:val="ListParagraph"/>
        <w:autoSpaceDE w:val="0"/>
        <w:autoSpaceDN w:val="0"/>
        <w:adjustRightInd w:val="0"/>
        <w:spacing w:after="20"/>
        <w:ind w:hanging="578"/>
        <w:jc w:val="both"/>
        <w:rPr>
          <w:rFonts w:ascii="UniCredit" w:hAnsi="UniCredit" w:cs="Arial"/>
          <w:color w:val="000000"/>
          <w:sz w:val="25"/>
          <w:szCs w:val="25"/>
        </w:rPr>
      </w:pPr>
    </w:p>
    <w:p w:rsidR="00277E9E" w:rsidRPr="00486556" w:rsidRDefault="00277E9E" w:rsidP="00486556">
      <w:pPr>
        <w:pStyle w:val="ListParagraph"/>
        <w:numPr>
          <w:ilvl w:val="0"/>
          <w:numId w:val="6"/>
        </w:numPr>
        <w:autoSpaceDE w:val="0"/>
        <w:autoSpaceDN w:val="0"/>
        <w:adjustRightInd w:val="0"/>
        <w:spacing w:after="20"/>
        <w:jc w:val="both"/>
        <w:rPr>
          <w:rFonts w:ascii="UniCredit" w:hAnsi="UniCredit" w:cs="Arial"/>
          <w:color w:val="000000"/>
          <w:sz w:val="25"/>
          <w:szCs w:val="25"/>
        </w:rPr>
      </w:pPr>
      <w:r w:rsidRPr="00486556">
        <w:rPr>
          <w:rFonts w:ascii="UniCredit" w:hAnsi="UniCredit" w:cs="Arial"/>
          <w:color w:val="000000"/>
          <w:sz w:val="25"/>
          <w:szCs w:val="25"/>
        </w:rPr>
        <w:t>korlátozhatja egy adott ügyintézői munkahelynél egy időben tartózkodó</w:t>
      </w:r>
      <w:r w:rsidR="00DA56C2">
        <w:rPr>
          <w:rFonts w:ascii="UniCredit" w:hAnsi="UniCredit" w:cs="Arial"/>
          <w:color w:val="000000"/>
          <w:sz w:val="25"/>
          <w:szCs w:val="25"/>
        </w:rPr>
        <w:t>, megjelenő személyek</w:t>
      </w:r>
      <w:r w:rsidRPr="00486556">
        <w:rPr>
          <w:rFonts w:ascii="UniCredit" w:hAnsi="UniCredit" w:cs="Arial"/>
          <w:color w:val="000000"/>
          <w:sz w:val="25"/>
          <w:szCs w:val="25"/>
        </w:rPr>
        <w:t xml:space="preserve"> és kísérőik számát, továbbá fenntartja a jogot arra, hogy három, vagy több fő együttes jelenlétét kívánó ügyintézést az adott létesítményen belül másik ügyintézői munkahelynél, tárgyalóban, vagy egy másik bankhelyiségben – előre egyeztetett időpontban – biztosítsa; </w:t>
      </w:r>
    </w:p>
    <w:p w:rsidR="00277E9E" w:rsidRPr="00486556" w:rsidRDefault="00277E9E" w:rsidP="00486556">
      <w:pPr>
        <w:pStyle w:val="ListParagraph"/>
        <w:numPr>
          <w:ilvl w:val="0"/>
          <w:numId w:val="6"/>
        </w:numPr>
        <w:autoSpaceDE w:val="0"/>
        <w:autoSpaceDN w:val="0"/>
        <w:adjustRightInd w:val="0"/>
        <w:spacing w:after="20"/>
        <w:jc w:val="both"/>
        <w:rPr>
          <w:rFonts w:ascii="UniCredit" w:hAnsi="UniCredit" w:cs="Arial"/>
          <w:color w:val="000000"/>
          <w:sz w:val="25"/>
          <w:szCs w:val="25"/>
        </w:rPr>
      </w:pPr>
      <w:r w:rsidRPr="00486556">
        <w:rPr>
          <w:rFonts w:ascii="UniCredit" w:hAnsi="UniCredit" w:cs="Arial"/>
          <w:color w:val="000000"/>
          <w:sz w:val="25"/>
          <w:szCs w:val="25"/>
        </w:rPr>
        <w:t>korlátozhatja az ügyfélfogadásra nyitva álló területein egy időben tartózkodó</w:t>
      </w:r>
      <w:r w:rsidR="00DA56C2">
        <w:rPr>
          <w:rFonts w:ascii="UniCredit" w:hAnsi="UniCredit" w:cs="Arial"/>
          <w:color w:val="000000"/>
          <w:sz w:val="25"/>
          <w:szCs w:val="25"/>
        </w:rPr>
        <w:t xml:space="preserve"> megjelenő</w:t>
      </w:r>
      <w:r w:rsidRPr="00486556">
        <w:rPr>
          <w:rFonts w:ascii="UniCredit" w:hAnsi="UniCredit" w:cs="Arial"/>
          <w:color w:val="000000"/>
          <w:sz w:val="25"/>
          <w:szCs w:val="25"/>
        </w:rPr>
        <w:t xml:space="preserve"> személyek számát és amennyiben indokoltnak ítéli, úgy az e</w:t>
      </w:r>
      <w:r w:rsidR="00DA56C2">
        <w:rPr>
          <w:rFonts w:ascii="UniCredit" w:hAnsi="UniCredit" w:cs="Arial"/>
          <w:color w:val="000000"/>
          <w:sz w:val="25"/>
          <w:szCs w:val="25"/>
        </w:rPr>
        <w:t>zen ügy</w:t>
      </w:r>
      <w:r w:rsidR="00652BF7">
        <w:rPr>
          <w:rFonts w:ascii="UniCredit" w:hAnsi="UniCredit" w:cs="Arial"/>
          <w:color w:val="000000"/>
          <w:sz w:val="25"/>
          <w:szCs w:val="25"/>
        </w:rPr>
        <w:t>f</w:t>
      </w:r>
      <w:r w:rsidR="00DA56C2">
        <w:rPr>
          <w:rFonts w:ascii="UniCredit" w:hAnsi="UniCredit" w:cs="Arial"/>
          <w:color w:val="000000"/>
          <w:sz w:val="25"/>
          <w:szCs w:val="25"/>
        </w:rPr>
        <w:t>éltérre</w:t>
      </w:r>
      <w:r w:rsidRPr="00486556">
        <w:rPr>
          <w:rFonts w:ascii="UniCredit" w:hAnsi="UniCredit" w:cs="Arial"/>
          <w:color w:val="000000"/>
          <w:sz w:val="25"/>
          <w:szCs w:val="25"/>
        </w:rPr>
        <w:t xml:space="preserve"> való beléptetést szakaszosan, az ügyfélforgalomhoz igazítottan biztosítja. </w:t>
      </w:r>
    </w:p>
    <w:p w:rsidR="00652BF7" w:rsidRDefault="00652BF7" w:rsidP="00486556">
      <w:pPr>
        <w:pStyle w:val="Default"/>
        <w:jc w:val="both"/>
        <w:rPr>
          <w:rFonts w:ascii="UniCredit" w:hAnsi="UniCredit"/>
          <w:sz w:val="25"/>
          <w:szCs w:val="25"/>
        </w:rPr>
      </w:pPr>
    </w:p>
    <w:p w:rsidR="00670D59" w:rsidRPr="00486556" w:rsidRDefault="00670D59" w:rsidP="00486556">
      <w:pPr>
        <w:pStyle w:val="Default"/>
        <w:jc w:val="both"/>
        <w:rPr>
          <w:rFonts w:ascii="UniCredit" w:hAnsi="UniCredit"/>
          <w:sz w:val="25"/>
          <w:szCs w:val="25"/>
        </w:rPr>
      </w:pPr>
      <w:r w:rsidRPr="00486556">
        <w:rPr>
          <w:rFonts w:ascii="UniCredit" w:hAnsi="UniCredit"/>
          <w:sz w:val="25"/>
          <w:szCs w:val="25"/>
        </w:rPr>
        <w:t xml:space="preserve">A </w:t>
      </w:r>
      <w:r w:rsidR="008C2B46" w:rsidRPr="00486556">
        <w:rPr>
          <w:rFonts w:ascii="UniCredit" w:hAnsi="UniCredit"/>
          <w:sz w:val="25"/>
          <w:szCs w:val="25"/>
        </w:rPr>
        <w:t>h</w:t>
      </w:r>
      <w:r w:rsidRPr="00486556">
        <w:rPr>
          <w:rFonts w:ascii="UniCredit" w:hAnsi="UniCredit"/>
          <w:sz w:val="25"/>
          <w:szCs w:val="25"/>
        </w:rPr>
        <w:t xml:space="preserve">ázirendben foglalt magatartási szabályok megsértése esetén a </w:t>
      </w:r>
      <w:r w:rsidR="008C2B46" w:rsidRPr="00486556">
        <w:rPr>
          <w:rFonts w:ascii="UniCredit" w:hAnsi="UniCredit"/>
          <w:sz w:val="25"/>
          <w:szCs w:val="25"/>
        </w:rPr>
        <w:t>b</w:t>
      </w:r>
      <w:r w:rsidRPr="00486556">
        <w:rPr>
          <w:rFonts w:ascii="UniCredit" w:hAnsi="UniCredit"/>
          <w:sz w:val="25"/>
          <w:szCs w:val="25"/>
        </w:rPr>
        <w:t>ank munkatársa, képviselője (ideértve a személy- és vagyonőrt is) jogosult felszólítani az érintett</w:t>
      </w:r>
      <w:r w:rsidR="00DA56C2">
        <w:rPr>
          <w:rFonts w:ascii="UniCredit" w:hAnsi="UniCredit"/>
          <w:sz w:val="25"/>
          <w:szCs w:val="25"/>
        </w:rPr>
        <w:t>, megjelenő</w:t>
      </w:r>
      <w:r w:rsidRPr="00486556">
        <w:rPr>
          <w:rFonts w:ascii="UniCredit" w:hAnsi="UniCredit"/>
          <w:sz w:val="25"/>
          <w:szCs w:val="25"/>
        </w:rPr>
        <w:t xml:space="preserve"> személyt (kiskorú személy esetén a vele tartózkodó nagykorú</w:t>
      </w:r>
      <w:r w:rsidR="00DA56C2">
        <w:rPr>
          <w:rFonts w:ascii="UniCredit" w:hAnsi="UniCredit"/>
          <w:sz w:val="25"/>
          <w:szCs w:val="25"/>
        </w:rPr>
        <w:t xml:space="preserve"> megjelenő</w:t>
      </w:r>
      <w:r w:rsidRPr="00486556">
        <w:rPr>
          <w:rFonts w:ascii="UniCredit" w:hAnsi="UniCredit"/>
          <w:sz w:val="25"/>
          <w:szCs w:val="25"/>
        </w:rPr>
        <w:t xml:space="preserve"> személyt, korlátozottan cselekvőképes vagy cselekvőképtelen személy esetén a vele tartózkodó kísérő személyt) a szabálysértő magatartásának </w:t>
      </w:r>
      <w:r w:rsidR="00DA56C2">
        <w:rPr>
          <w:rFonts w:ascii="UniCredit" w:hAnsi="UniCredit"/>
          <w:sz w:val="25"/>
          <w:szCs w:val="25"/>
        </w:rPr>
        <w:t xml:space="preserve">befejezésére </w:t>
      </w:r>
      <w:r w:rsidRPr="00486556">
        <w:rPr>
          <w:rFonts w:ascii="UniCredit" w:hAnsi="UniCredit"/>
          <w:sz w:val="25"/>
          <w:szCs w:val="25"/>
        </w:rPr>
        <w:t xml:space="preserve">és </w:t>
      </w:r>
      <w:r w:rsidR="00DA56C2">
        <w:rPr>
          <w:rFonts w:ascii="UniCredit" w:hAnsi="UniCredit"/>
          <w:sz w:val="25"/>
          <w:szCs w:val="25"/>
        </w:rPr>
        <w:t xml:space="preserve">ha </w:t>
      </w:r>
      <w:r w:rsidRPr="00486556">
        <w:rPr>
          <w:rFonts w:ascii="UniCredit" w:hAnsi="UniCredit"/>
          <w:sz w:val="25"/>
          <w:szCs w:val="25"/>
        </w:rPr>
        <w:t>ennek nem tesz eleget, úgy a</w:t>
      </w:r>
      <w:r w:rsidR="008C2B46" w:rsidRPr="00486556">
        <w:rPr>
          <w:rFonts w:ascii="UniCredit" w:hAnsi="UniCredit"/>
          <w:sz w:val="25"/>
          <w:szCs w:val="25"/>
        </w:rPr>
        <w:t>z ügyféltér</w:t>
      </w:r>
      <w:r w:rsidRPr="00486556">
        <w:rPr>
          <w:rFonts w:ascii="UniCredit" w:hAnsi="UniCredit"/>
          <w:sz w:val="25"/>
          <w:szCs w:val="25"/>
        </w:rPr>
        <w:t xml:space="preserve"> azonnali elhagyására. Amennyiben a felszólítás ellenére sem távozik a szabályt sértő személy, úgy a </w:t>
      </w:r>
      <w:r w:rsidR="008C2B46" w:rsidRPr="00486556">
        <w:rPr>
          <w:rFonts w:ascii="UniCredit" w:hAnsi="UniCredit"/>
          <w:sz w:val="25"/>
          <w:szCs w:val="25"/>
        </w:rPr>
        <w:t>b</w:t>
      </w:r>
      <w:r w:rsidRPr="00486556">
        <w:rPr>
          <w:rFonts w:ascii="UniCredit" w:hAnsi="UniCredit"/>
          <w:sz w:val="25"/>
          <w:szCs w:val="25"/>
        </w:rPr>
        <w:t>ank munkatársa,</w:t>
      </w:r>
      <w:r w:rsidR="008C2B46" w:rsidRPr="00486556">
        <w:rPr>
          <w:rFonts w:ascii="UniCredit" w:hAnsi="UniCredit"/>
          <w:sz w:val="25"/>
          <w:szCs w:val="25"/>
        </w:rPr>
        <w:t xml:space="preserve"> </w:t>
      </w:r>
      <w:r w:rsidR="00A22DCC" w:rsidRPr="00486556">
        <w:rPr>
          <w:rFonts w:ascii="UniCredit" w:hAnsi="UniCredit"/>
          <w:sz w:val="25"/>
          <w:szCs w:val="25"/>
        </w:rPr>
        <w:t>képviselője (ide értve a</w:t>
      </w:r>
      <w:r w:rsidRPr="00486556">
        <w:rPr>
          <w:rFonts w:ascii="UniCredit" w:hAnsi="UniCredit"/>
          <w:sz w:val="25"/>
          <w:szCs w:val="25"/>
        </w:rPr>
        <w:t xml:space="preserve"> személy- és vagyonőr</w:t>
      </w:r>
      <w:r w:rsidR="00A22DCC" w:rsidRPr="00486556">
        <w:rPr>
          <w:rFonts w:ascii="UniCredit" w:hAnsi="UniCredit"/>
          <w:sz w:val="25"/>
          <w:szCs w:val="25"/>
        </w:rPr>
        <w:t>t is</w:t>
      </w:r>
      <w:r w:rsidR="002E7BD2" w:rsidRPr="00486556">
        <w:rPr>
          <w:rFonts w:ascii="UniCredit" w:hAnsi="UniCredit"/>
          <w:sz w:val="25"/>
          <w:szCs w:val="25"/>
        </w:rPr>
        <w:t xml:space="preserve">) jogosult </w:t>
      </w:r>
      <w:r w:rsidR="00867746">
        <w:rPr>
          <w:rFonts w:ascii="UniCredit" w:hAnsi="UniCredit"/>
          <w:sz w:val="25"/>
          <w:szCs w:val="25"/>
        </w:rPr>
        <w:t>ő</w:t>
      </w:r>
      <w:r w:rsidR="002E7BD2" w:rsidRPr="00486556">
        <w:rPr>
          <w:rFonts w:ascii="UniCredit" w:hAnsi="UniCredit"/>
          <w:sz w:val="25"/>
          <w:szCs w:val="25"/>
        </w:rPr>
        <w:t>t</w:t>
      </w:r>
      <w:r w:rsidRPr="00486556">
        <w:rPr>
          <w:rFonts w:ascii="UniCredit" w:hAnsi="UniCredit"/>
          <w:sz w:val="25"/>
          <w:szCs w:val="25"/>
        </w:rPr>
        <w:t xml:space="preserve"> a vagyonvédelmi törvényben meghatározottak szerint az ügyfél</w:t>
      </w:r>
      <w:r w:rsidR="008C2B46" w:rsidRPr="00486556">
        <w:rPr>
          <w:rFonts w:ascii="UniCredit" w:hAnsi="UniCredit"/>
          <w:sz w:val="25"/>
          <w:szCs w:val="25"/>
        </w:rPr>
        <w:t>térből</w:t>
      </w:r>
      <w:r w:rsidRPr="00486556">
        <w:rPr>
          <w:rFonts w:ascii="UniCredit" w:hAnsi="UniCredit"/>
          <w:sz w:val="25"/>
          <w:szCs w:val="25"/>
        </w:rPr>
        <w:t xml:space="preserve"> eltávolítani. A </w:t>
      </w:r>
      <w:r w:rsidR="000843A8" w:rsidRPr="00486556">
        <w:rPr>
          <w:rFonts w:ascii="UniCredit" w:hAnsi="UniCredit"/>
          <w:sz w:val="25"/>
          <w:szCs w:val="25"/>
        </w:rPr>
        <w:t>b</w:t>
      </w:r>
      <w:r w:rsidRPr="00486556">
        <w:rPr>
          <w:rFonts w:ascii="UniCredit" w:hAnsi="UniCredit"/>
          <w:sz w:val="25"/>
          <w:szCs w:val="25"/>
        </w:rPr>
        <w:t xml:space="preserve">ank jogosult továbbá arra, hogy a szabályt sértő személy eltávolításához a rendőrség közreműködését kérje. </w:t>
      </w:r>
    </w:p>
    <w:p w:rsidR="0098797D" w:rsidRPr="00486556" w:rsidRDefault="0098797D" w:rsidP="00486556">
      <w:pPr>
        <w:pStyle w:val="Default"/>
        <w:jc w:val="both"/>
        <w:rPr>
          <w:rFonts w:ascii="UniCredit" w:hAnsi="UniCredit"/>
          <w:sz w:val="25"/>
          <w:szCs w:val="25"/>
        </w:rPr>
      </w:pPr>
    </w:p>
    <w:p w:rsidR="00917A73" w:rsidRDefault="00670D59" w:rsidP="00917A73">
      <w:pPr>
        <w:pStyle w:val="Default"/>
        <w:jc w:val="both"/>
        <w:rPr>
          <w:rFonts w:ascii="UniCredit" w:hAnsi="UniCredit"/>
          <w:sz w:val="25"/>
          <w:szCs w:val="25"/>
        </w:rPr>
      </w:pPr>
      <w:r w:rsidRPr="00486556">
        <w:rPr>
          <w:rFonts w:ascii="UniCredit" w:hAnsi="UniCredit"/>
          <w:sz w:val="25"/>
          <w:szCs w:val="25"/>
        </w:rPr>
        <w:t xml:space="preserve">A </w:t>
      </w:r>
      <w:r w:rsidR="00A22DCC" w:rsidRPr="00486556">
        <w:rPr>
          <w:rFonts w:ascii="UniCredit" w:hAnsi="UniCredit"/>
          <w:sz w:val="25"/>
          <w:szCs w:val="25"/>
        </w:rPr>
        <w:t>b</w:t>
      </w:r>
      <w:r w:rsidRPr="00486556">
        <w:rPr>
          <w:rFonts w:ascii="UniCredit" w:hAnsi="UniCredit"/>
          <w:sz w:val="25"/>
          <w:szCs w:val="25"/>
        </w:rPr>
        <w:t xml:space="preserve">ank fenntartja magának a jogot, hogy </w:t>
      </w:r>
      <w:r w:rsidR="00DA56C2">
        <w:rPr>
          <w:rFonts w:ascii="UniCredit" w:hAnsi="UniCredit"/>
          <w:sz w:val="25"/>
          <w:szCs w:val="25"/>
        </w:rPr>
        <w:t xml:space="preserve">ha </w:t>
      </w:r>
      <w:r w:rsidRPr="00486556">
        <w:rPr>
          <w:rFonts w:ascii="UniCredit" w:hAnsi="UniCredit"/>
          <w:sz w:val="25"/>
          <w:szCs w:val="25"/>
        </w:rPr>
        <w:t xml:space="preserve">az ügyfélfogadásra nyitva álló területein megjelenő személy törvény által meghatározott szabálysértés, vagy bűncselekmény elkövetetésével gyanúsítható, vagy egyéb polgári jogi jogsértést (pl. személyiségi jogsértés, birtokháborítás, károkozás) valósít meg, úgy hatósági vagy bírósági eljárást kezdeményezzen vele szemben. </w:t>
      </w:r>
    </w:p>
    <w:p w:rsidR="00917A73" w:rsidRPr="00917A73" w:rsidRDefault="00917A73" w:rsidP="00917A73">
      <w:pPr>
        <w:pStyle w:val="Default"/>
        <w:jc w:val="both"/>
        <w:rPr>
          <w:rFonts w:ascii="UniCredit" w:hAnsi="UniCredit"/>
          <w:sz w:val="25"/>
          <w:szCs w:val="25"/>
        </w:rPr>
      </w:pPr>
    </w:p>
    <w:p w:rsidR="00670D59" w:rsidRPr="00E75804" w:rsidRDefault="00670D59" w:rsidP="00917A73">
      <w:pPr>
        <w:spacing w:before="240"/>
        <w:jc w:val="both"/>
        <w:rPr>
          <w:rFonts w:ascii="UniCredit" w:hAnsi="UniCredit" w:cs="Arial"/>
          <w:b/>
          <w:color w:val="000000"/>
          <w:sz w:val="25"/>
          <w:szCs w:val="25"/>
          <w:u w:val="single"/>
        </w:rPr>
      </w:pPr>
      <w:r w:rsidRPr="00E75804">
        <w:rPr>
          <w:rFonts w:ascii="UniCredit" w:hAnsi="UniCredit"/>
          <w:b/>
          <w:sz w:val="28"/>
          <w:szCs w:val="25"/>
        </w:rPr>
        <w:t>Egyéb rendelkezések</w:t>
      </w:r>
    </w:p>
    <w:p w:rsidR="00E75804" w:rsidRPr="00E75804" w:rsidRDefault="00BC7748" w:rsidP="00917A73">
      <w:pPr>
        <w:spacing w:after="0" w:line="240" w:lineRule="auto"/>
        <w:jc w:val="both"/>
        <w:rPr>
          <w:rFonts w:ascii="UniCredit" w:hAnsi="UniCredit" w:cs="Arial"/>
          <w:color w:val="000000"/>
          <w:sz w:val="25"/>
          <w:szCs w:val="25"/>
        </w:rPr>
      </w:pPr>
      <w:r w:rsidRPr="00E75804">
        <w:rPr>
          <w:rFonts w:ascii="UniCredit" w:hAnsi="UniCredit" w:cs="Arial"/>
          <w:color w:val="000000"/>
          <w:sz w:val="25"/>
          <w:szCs w:val="25"/>
        </w:rPr>
        <w:t>Az ügyféltér területén felejtett értéktárgyakért felelősséget nem vállalunk.</w:t>
      </w:r>
    </w:p>
    <w:p w:rsidR="00754371" w:rsidRDefault="00754371" w:rsidP="00917A73">
      <w:pPr>
        <w:spacing w:after="0" w:line="240" w:lineRule="auto"/>
        <w:jc w:val="both"/>
        <w:rPr>
          <w:rFonts w:ascii="UniCredit" w:hAnsi="UniCredit" w:cs="Arial"/>
          <w:color w:val="000000"/>
          <w:sz w:val="25"/>
          <w:szCs w:val="25"/>
        </w:rPr>
      </w:pPr>
    </w:p>
    <w:p w:rsidR="00917A73" w:rsidRDefault="00BC7748" w:rsidP="00917A73">
      <w:pPr>
        <w:spacing w:after="0" w:line="240" w:lineRule="auto"/>
        <w:jc w:val="both"/>
        <w:rPr>
          <w:rFonts w:ascii="UniCredit" w:hAnsi="UniCredit" w:cs="Arial"/>
          <w:color w:val="000000"/>
          <w:sz w:val="25"/>
          <w:szCs w:val="25"/>
        </w:rPr>
      </w:pPr>
      <w:r w:rsidRPr="00E75804">
        <w:rPr>
          <w:rFonts w:ascii="UniCredit" w:hAnsi="UniCredit" w:cs="Arial"/>
          <w:color w:val="000000"/>
          <w:sz w:val="25"/>
          <w:szCs w:val="25"/>
        </w:rPr>
        <w:t xml:space="preserve">A bankfiók területén </w:t>
      </w:r>
      <w:r w:rsidR="00DA56C2">
        <w:rPr>
          <w:rFonts w:ascii="UniCredit" w:hAnsi="UniCredit" w:cs="Arial"/>
          <w:color w:val="000000"/>
          <w:sz w:val="25"/>
          <w:szCs w:val="25"/>
        </w:rPr>
        <w:t xml:space="preserve">megjelenő személyek </w:t>
      </w:r>
      <w:r w:rsidRPr="00E75804">
        <w:rPr>
          <w:rFonts w:ascii="UniCredit" w:hAnsi="UniCredit" w:cs="Arial"/>
          <w:color w:val="000000"/>
          <w:sz w:val="25"/>
          <w:szCs w:val="25"/>
        </w:rPr>
        <w:t xml:space="preserve">részére fenntartott mellékhelyiség </w:t>
      </w:r>
      <w:r w:rsidR="00DA56C2">
        <w:rPr>
          <w:rFonts w:ascii="UniCredit" w:hAnsi="UniCredit" w:cs="Arial"/>
          <w:color w:val="000000"/>
          <w:sz w:val="25"/>
          <w:szCs w:val="25"/>
        </w:rPr>
        <w:t>nem áll rendelkezésre.</w:t>
      </w:r>
    </w:p>
    <w:p w:rsidR="00DA56C2" w:rsidRPr="00E75804" w:rsidRDefault="00DA56C2" w:rsidP="00DA56C2">
      <w:pPr>
        <w:spacing w:before="240" w:line="240" w:lineRule="auto"/>
        <w:jc w:val="both"/>
        <w:rPr>
          <w:rFonts w:ascii="UniCredit" w:hAnsi="UniCredit" w:cs="Arial"/>
          <w:sz w:val="25"/>
          <w:szCs w:val="25"/>
        </w:rPr>
      </w:pPr>
      <w:r w:rsidRPr="00486556">
        <w:rPr>
          <w:rFonts w:ascii="UniCredit" w:hAnsi="UniCredit" w:cs="Arial"/>
          <w:sz w:val="25"/>
          <w:szCs w:val="25"/>
        </w:rPr>
        <w:t>A bankfiókban az ügyintézés sorrendjét alapvetően az ügyféltérbe érkezés sorrendje határozza meg, kivétel ez alól az előzetes egyeztetés alapján időpontra érkező</w:t>
      </w:r>
      <w:r>
        <w:rPr>
          <w:rFonts w:ascii="UniCredit" w:hAnsi="UniCredit" w:cs="Arial"/>
          <w:sz w:val="25"/>
          <w:szCs w:val="25"/>
        </w:rPr>
        <w:t>, megjelenő személyek</w:t>
      </w:r>
      <w:r w:rsidRPr="00486556">
        <w:rPr>
          <w:rFonts w:ascii="UniCredit" w:hAnsi="UniCredit" w:cs="Arial"/>
          <w:sz w:val="25"/>
          <w:szCs w:val="25"/>
        </w:rPr>
        <w:t xml:space="preserve"> kiszolgálása. </w:t>
      </w:r>
    </w:p>
    <w:p w:rsidR="00670D59" w:rsidRPr="00486556" w:rsidRDefault="002926B8" w:rsidP="00917A73">
      <w:pPr>
        <w:autoSpaceDE w:val="0"/>
        <w:autoSpaceDN w:val="0"/>
        <w:adjustRightInd w:val="0"/>
        <w:spacing w:after="0" w:line="240" w:lineRule="auto"/>
        <w:jc w:val="both"/>
        <w:rPr>
          <w:rFonts w:ascii="UniCredit" w:hAnsi="UniCredit" w:cs="Arial"/>
          <w:color w:val="000000"/>
          <w:sz w:val="25"/>
          <w:szCs w:val="25"/>
        </w:rPr>
      </w:pPr>
      <w:r w:rsidRPr="00486556">
        <w:rPr>
          <w:rFonts w:ascii="UniCredit" w:hAnsi="UniCredit" w:cs="Arial"/>
          <w:color w:val="000000"/>
          <w:sz w:val="25"/>
          <w:szCs w:val="25"/>
        </w:rPr>
        <w:t xml:space="preserve">Amennyiben </w:t>
      </w:r>
      <w:r w:rsidR="00670D59" w:rsidRPr="00486556">
        <w:rPr>
          <w:rFonts w:ascii="UniCredit" w:hAnsi="UniCredit" w:cs="Arial"/>
          <w:color w:val="000000"/>
          <w:sz w:val="25"/>
          <w:szCs w:val="25"/>
        </w:rPr>
        <w:t>jelen házirendben</w:t>
      </w:r>
      <w:r w:rsidRPr="00486556">
        <w:rPr>
          <w:rFonts w:ascii="UniCredit" w:hAnsi="UniCredit" w:cs="Arial"/>
          <w:color w:val="000000"/>
          <w:sz w:val="25"/>
          <w:szCs w:val="25"/>
        </w:rPr>
        <w:t xml:space="preserve"> foglaltak miatt panaszt kíván tenni, a panaszt a következő módon teheti meg: </w:t>
      </w:r>
    </w:p>
    <w:p w:rsidR="00670D59" w:rsidRPr="00486556" w:rsidRDefault="00670D59" w:rsidP="00486556">
      <w:pPr>
        <w:autoSpaceDE w:val="0"/>
        <w:autoSpaceDN w:val="0"/>
        <w:adjustRightInd w:val="0"/>
        <w:spacing w:after="0" w:line="240" w:lineRule="auto"/>
        <w:jc w:val="both"/>
        <w:rPr>
          <w:rFonts w:ascii="UniCredit" w:hAnsi="UniCredit" w:cs="Arial"/>
          <w:color w:val="000000"/>
          <w:sz w:val="25"/>
          <w:szCs w:val="25"/>
        </w:rPr>
      </w:pPr>
    </w:p>
    <w:p w:rsidR="00867746" w:rsidRPr="00486556" w:rsidRDefault="00754371" w:rsidP="00486556">
      <w:pPr>
        <w:pStyle w:val="ListParagraph"/>
        <w:numPr>
          <w:ilvl w:val="0"/>
          <w:numId w:val="5"/>
        </w:numPr>
        <w:autoSpaceDE w:val="0"/>
        <w:autoSpaceDN w:val="0"/>
        <w:adjustRightInd w:val="0"/>
        <w:spacing w:after="0" w:line="240" w:lineRule="auto"/>
        <w:jc w:val="both"/>
        <w:rPr>
          <w:rFonts w:ascii="UniCredit" w:hAnsi="UniCredit" w:cs="Arial"/>
          <w:color w:val="000000"/>
          <w:sz w:val="25"/>
          <w:szCs w:val="25"/>
        </w:rPr>
      </w:pPr>
      <w:r>
        <w:rPr>
          <w:rFonts w:ascii="UniCredit" w:hAnsi="UniCredit" w:cs="Arial"/>
          <w:color w:val="000000"/>
          <w:sz w:val="25"/>
          <w:szCs w:val="25"/>
        </w:rPr>
        <w:t>A bank honlapján 0-24 óráig</w:t>
      </w:r>
      <w:r w:rsidR="00867746">
        <w:rPr>
          <w:rFonts w:ascii="UniCredit" w:hAnsi="UniCredit" w:cs="Arial"/>
          <w:color w:val="000000"/>
          <w:sz w:val="25"/>
          <w:szCs w:val="25"/>
        </w:rPr>
        <w:t>:</w:t>
      </w:r>
    </w:p>
    <w:p w:rsidR="007A75F1" w:rsidRPr="00486556" w:rsidRDefault="008B1DEC" w:rsidP="00E75804">
      <w:pPr>
        <w:autoSpaceDE w:val="0"/>
        <w:autoSpaceDN w:val="0"/>
        <w:adjustRightInd w:val="0"/>
        <w:spacing w:after="0" w:line="240" w:lineRule="auto"/>
        <w:ind w:firstLine="708"/>
        <w:jc w:val="both"/>
        <w:rPr>
          <w:rFonts w:ascii="UniCredit" w:hAnsi="UniCredit" w:cs="Arial"/>
          <w:color w:val="000000"/>
          <w:sz w:val="25"/>
          <w:szCs w:val="25"/>
        </w:rPr>
      </w:pPr>
      <w:hyperlink r:id="rId8" w:history="1">
        <w:r w:rsidR="003B77CC" w:rsidRPr="00486556">
          <w:rPr>
            <w:rStyle w:val="Hyperlink"/>
            <w:rFonts w:ascii="UniCredit" w:hAnsi="UniCredit" w:cs="Arial"/>
            <w:sz w:val="25"/>
            <w:szCs w:val="25"/>
          </w:rPr>
          <w:t>https://www.unicreditbank.hu/hu/rolunk/hasznos_informaciok/panaszkezeles.html</w:t>
        </w:r>
      </w:hyperlink>
    </w:p>
    <w:p w:rsidR="002926B8" w:rsidRPr="00E75804" w:rsidRDefault="002926B8" w:rsidP="00486556">
      <w:pPr>
        <w:pStyle w:val="ListParagraph"/>
        <w:numPr>
          <w:ilvl w:val="0"/>
          <w:numId w:val="5"/>
        </w:numPr>
        <w:autoSpaceDE w:val="0"/>
        <w:autoSpaceDN w:val="0"/>
        <w:adjustRightInd w:val="0"/>
        <w:spacing w:after="0" w:line="240" w:lineRule="auto"/>
        <w:jc w:val="both"/>
        <w:rPr>
          <w:rFonts w:ascii="UniCredit" w:hAnsi="UniCredit" w:cs="Arial"/>
          <w:color w:val="000000"/>
          <w:sz w:val="25"/>
          <w:szCs w:val="25"/>
        </w:rPr>
      </w:pPr>
      <w:r w:rsidRPr="00E75804">
        <w:rPr>
          <w:rFonts w:ascii="UniCredit" w:hAnsi="UniCredit" w:cs="Arial"/>
          <w:color w:val="000000"/>
          <w:sz w:val="25"/>
          <w:szCs w:val="25"/>
        </w:rPr>
        <w:t xml:space="preserve">Elektronikusan </w:t>
      </w:r>
      <w:r w:rsidR="002E697C">
        <w:rPr>
          <w:rFonts w:ascii="UniCredit" w:hAnsi="UniCredit" w:cs="Arial"/>
          <w:color w:val="000000"/>
          <w:sz w:val="25"/>
          <w:szCs w:val="25"/>
        </w:rPr>
        <w:t xml:space="preserve">a </w:t>
      </w:r>
      <w:r w:rsidR="00754371">
        <w:rPr>
          <w:rFonts w:ascii="UniCredit" w:hAnsi="UniCredit" w:cs="Arial"/>
          <w:color w:val="000000"/>
          <w:sz w:val="25"/>
          <w:szCs w:val="25"/>
        </w:rPr>
        <w:t>panasz</w:t>
      </w:r>
      <w:r w:rsidR="003B77CC" w:rsidRPr="00E75804">
        <w:rPr>
          <w:rFonts w:ascii="UniCredit" w:hAnsi="UniCredit" w:cs="Arial"/>
          <w:color w:val="000000"/>
          <w:sz w:val="25"/>
          <w:szCs w:val="25"/>
        </w:rPr>
        <w:t>@unicredt</w:t>
      </w:r>
      <w:r w:rsidRPr="00E75804">
        <w:rPr>
          <w:rFonts w:ascii="UniCredit" w:hAnsi="UniCredit" w:cs="Arial"/>
          <w:color w:val="000000"/>
          <w:sz w:val="25"/>
          <w:szCs w:val="25"/>
        </w:rPr>
        <w:t xml:space="preserve">bank.hu email címen </w:t>
      </w:r>
    </w:p>
    <w:p w:rsidR="00E75804" w:rsidRPr="00754371" w:rsidRDefault="002926B8" w:rsidP="00754371">
      <w:pPr>
        <w:pStyle w:val="ListParagraph"/>
        <w:numPr>
          <w:ilvl w:val="0"/>
          <w:numId w:val="5"/>
        </w:numPr>
        <w:autoSpaceDE w:val="0"/>
        <w:autoSpaceDN w:val="0"/>
        <w:adjustRightInd w:val="0"/>
        <w:spacing w:after="0" w:line="240" w:lineRule="auto"/>
        <w:jc w:val="both"/>
        <w:rPr>
          <w:rFonts w:ascii="UniCredit" w:hAnsi="UniCredit" w:cs="Arial"/>
          <w:color w:val="000000"/>
          <w:sz w:val="25"/>
          <w:szCs w:val="25"/>
        </w:rPr>
      </w:pPr>
      <w:r w:rsidRPr="00754371">
        <w:rPr>
          <w:rFonts w:ascii="UniCredit" w:hAnsi="UniCredit" w:cs="Arial"/>
          <w:color w:val="000000"/>
          <w:sz w:val="25"/>
          <w:szCs w:val="25"/>
        </w:rPr>
        <w:t xml:space="preserve">Telefonon 0-24 óráig </w:t>
      </w:r>
      <w:r w:rsidR="00DF6CD1" w:rsidRPr="00754371">
        <w:rPr>
          <w:rFonts w:ascii="UniCredit" w:hAnsi="UniCredit" w:cs="Arial"/>
          <w:color w:val="000000"/>
          <w:sz w:val="25"/>
          <w:szCs w:val="25"/>
        </w:rPr>
        <w:t xml:space="preserve">a </w:t>
      </w:r>
      <w:r w:rsidRPr="00754371">
        <w:rPr>
          <w:rFonts w:ascii="UniCredit" w:hAnsi="UniCredit" w:cs="Arial"/>
          <w:color w:val="000000"/>
          <w:sz w:val="25"/>
          <w:szCs w:val="25"/>
        </w:rPr>
        <w:t>Call Cente</w:t>
      </w:r>
      <w:r w:rsidR="004750D7" w:rsidRPr="00754371">
        <w:rPr>
          <w:rFonts w:ascii="UniCredit" w:hAnsi="UniCredit" w:cs="Arial"/>
          <w:color w:val="000000"/>
          <w:sz w:val="25"/>
          <w:szCs w:val="25"/>
        </w:rPr>
        <w:t>ren keresztül</w:t>
      </w:r>
      <w:r w:rsidR="00E75804" w:rsidRPr="00754371">
        <w:rPr>
          <w:rFonts w:ascii="UniCredit" w:hAnsi="UniCredit" w:cs="Arial"/>
          <w:color w:val="000000"/>
          <w:sz w:val="25"/>
          <w:szCs w:val="25"/>
        </w:rPr>
        <w:t xml:space="preserve"> (telefonszám:</w:t>
      </w:r>
      <w:r w:rsidR="002E697C">
        <w:rPr>
          <w:rFonts w:ascii="UniCredit" w:hAnsi="UniCredit" w:cs="Arial"/>
          <w:color w:val="000000"/>
          <w:sz w:val="25"/>
          <w:szCs w:val="25"/>
        </w:rPr>
        <w:t xml:space="preserve"> </w:t>
      </w:r>
      <w:r w:rsidR="00E75804" w:rsidRPr="00754371">
        <w:rPr>
          <w:rFonts w:ascii="UniCredit" w:hAnsi="UniCredit" w:cs="Arial"/>
          <w:color w:val="000000"/>
          <w:sz w:val="25"/>
          <w:szCs w:val="25"/>
        </w:rPr>
        <w:t>06 40 50 40 50)</w:t>
      </w:r>
    </w:p>
    <w:p w:rsidR="002926B8" w:rsidRPr="00917A73" w:rsidRDefault="002926B8" w:rsidP="00486556">
      <w:pPr>
        <w:pStyle w:val="ListParagraph"/>
        <w:numPr>
          <w:ilvl w:val="0"/>
          <w:numId w:val="5"/>
        </w:numPr>
        <w:autoSpaceDE w:val="0"/>
        <w:autoSpaceDN w:val="0"/>
        <w:adjustRightInd w:val="0"/>
        <w:spacing w:after="0" w:line="240" w:lineRule="auto"/>
        <w:jc w:val="both"/>
        <w:rPr>
          <w:rFonts w:ascii="UniCredit" w:hAnsi="UniCredit" w:cs="Arial"/>
          <w:color w:val="000000"/>
          <w:sz w:val="25"/>
          <w:szCs w:val="25"/>
        </w:rPr>
      </w:pPr>
      <w:r w:rsidRPr="00E75804">
        <w:rPr>
          <w:rFonts w:ascii="UniCredit" w:hAnsi="UniCredit" w:cs="Arial"/>
          <w:color w:val="000000"/>
          <w:sz w:val="25"/>
          <w:szCs w:val="25"/>
        </w:rPr>
        <w:t xml:space="preserve">Levélben </w:t>
      </w:r>
      <w:r w:rsidR="00867746" w:rsidRPr="00E75804">
        <w:rPr>
          <w:rFonts w:ascii="UniCredit" w:hAnsi="UniCredit" w:cs="Arial"/>
          <w:color w:val="000000"/>
          <w:sz w:val="25"/>
          <w:szCs w:val="25"/>
        </w:rPr>
        <w:t>a</w:t>
      </w:r>
      <w:r w:rsidRPr="00E75804">
        <w:rPr>
          <w:rFonts w:ascii="UniCredit" w:hAnsi="UniCredit" w:cs="Arial"/>
          <w:color w:val="000000"/>
          <w:sz w:val="25"/>
          <w:szCs w:val="25"/>
        </w:rPr>
        <w:t xml:space="preserve">z </w:t>
      </w:r>
      <w:r w:rsidR="003B77CC" w:rsidRPr="00E75804">
        <w:rPr>
          <w:rFonts w:ascii="UniCredit" w:hAnsi="UniCredit" w:cs="Arial"/>
          <w:color w:val="000000"/>
          <w:sz w:val="25"/>
          <w:szCs w:val="25"/>
        </w:rPr>
        <w:t>Uni</w:t>
      </w:r>
      <w:r w:rsidR="00652BF7">
        <w:rPr>
          <w:rFonts w:ascii="UniCredit" w:hAnsi="UniCredit" w:cs="Arial"/>
          <w:color w:val="000000"/>
          <w:sz w:val="25"/>
          <w:szCs w:val="25"/>
        </w:rPr>
        <w:t>C</w:t>
      </w:r>
      <w:r w:rsidR="003B77CC" w:rsidRPr="00E75804">
        <w:rPr>
          <w:rFonts w:ascii="UniCredit" w:hAnsi="UniCredit" w:cs="Arial"/>
          <w:color w:val="000000"/>
          <w:sz w:val="25"/>
          <w:szCs w:val="25"/>
        </w:rPr>
        <w:t>redit</w:t>
      </w:r>
      <w:r w:rsidR="00A15BE5" w:rsidRPr="00E75804">
        <w:rPr>
          <w:rFonts w:ascii="UniCredit" w:hAnsi="UniCredit" w:cs="Arial"/>
          <w:color w:val="000000"/>
          <w:sz w:val="25"/>
          <w:szCs w:val="25"/>
        </w:rPr>
        <w:t xml:space="preserve"> B</w:t>
      </w:r>
      <w:r w:rsidR="003B77CC" w:rsidRPr="00E75804">
        <w:rPr>
          <w:rFonts w:ascii="UniCredit" w:hAnsi="UniCredit" w:cs="Arial"/>
          <w:color w:val="000000"/>
          <w:sz w:val="25"/>
          <w:szCs w:val="25"/>
        </w:rPr>
        <w:t xml:space="preserve">ank </w:t>
      </w:r>
      <w:r w:rsidR="00A15BE5" w:rsidRPr="00E75804">
        <w:rPr>
          <w:rFonts w:ascii="UniCredit" w:hAnsi="UniCredit" w:cs="Arial"/>
          <w:color w:val="000000"/>
          <w:sz w:val="25"/>
          <w:szCs w:val="25"/>
        </w:rPr>
        <w:t xml:space="preserve">Hungary </w:t>
      </w:r>
      <w:r w:rsidR="003B77CC" w:rsidRPr="00E75804">
        <w:rPr>
          <w:rFonts w:ascii="UniCredit" w:hAnsi="UniCredit" w:cs="Arial"/>
          <w:color w:val="000000"/>
          <w:sz w:val="25"/>
          <w:szCs w:val="25"/>
        </w:rPr>
        <w:t>Z</w:t>
      </w:r>
      <w:r w:rsidRPr="00E75804">
        <w:rPr>
          <w:rFonts w:ascii="UniCredit" w:hAnsi="UniCredit" w:cs="Arial"/>
          <w:color w:val="000000"/>
          <w:sz w:val="25"/>
          <w:szCs w:val="25"/>
        </w:rPr>
        <w:t>rt.</w:t>
      </w:r>
      <w:r w:rsidR="00754371">
        <w:rPr>
          <w:rFonts w:ascii="UniCredit" w:hAnsi="UniCredit" w:cs="Arial"/>
          <w:color w:val="000000"/>
          <w:sz w:val="25"/>
          <w:szCs w:val="25"/>
        </w:rPr>
        <w:t>,</w:t>
      </w:r>
      <w:r w:rsidRPr="00E75804">
        <w:rPr>
          <w:rFonts w:ascii="UniCredit" w:hAnsi="UniCredit" w:cs="Arial"/>
          <w:color w:val="000000"/>
          <w:sz w:val="25"/>
          <w:szCs w:val="25"/>
        </w:rPr>
        <w:t xml:space="preserve"> </w:t>
      </w:r>
      <w:r w:rsidR="003B77CC" w:rsidRPr="00E75804">
        <w:rPr>
          <w:rFonts w:ascii="UniCredit" w:hAnsi="UniCredit" w:cs="Arial"/>
          <w:color w:val="000000"/>
          <w:sz w:val="25"/>
          <w:szCs w:val="25"/>
        </w:rPr>
        <w:t>1051</w:t>
      </w:r>
      <w:r w:rsidRPr="00E75804">
        <w:rPr>
          <w:rFonts w:ascii="UniCredit" w:hAnsi="UniCredit" w:cs="Arial"/>
          <w:color w:val="000000"/>
          <w:sz w:val="25"/>
          <w:szCs w:val="25"/>
        </w:rPr>
        <w:t xml:space="preserve"> Budapest</w:t>
      </w:r>
      <w:r w:rsidR="00754371">
        <w:rPr>
          <w:rFonts w:ascii="UniCredit" w:hAnsi="UniCredit" w:cs="Arial"/>
          <w:color w:val="000000"/>
          <w:sz w:val="25"/>
          <w:szCs w:val="25"/>
        </w:rPr>
        <w:t>,</w:t>
      </w:r>
      <w:r w:rsidRPr="00E75804">
        <w:rPr>
          <w:rFonts w:ascii="UniCredit" w:hAnsi="UniCredit" w:cs="Arial"/>
          <w:color w:val="000000"/>
          <w:sz w:val="25"/>
          <w:szCs w:val="25"/>
        </w:rPr>
        <w:t xml:space="preserve"> </w:t>
      </w:r>
      <w:r w:rsidR="00754371">
        <w:rPr>
          <w:rFonts w:ascii="UniCredit" w:hAnsi="UniCredit" w:cs="Arial"/>
          <w:color w:val="000000"/>
          <w:sz w:val="25"/>
          <w:szCs w:val="25"/>
        </w:rPr>
        <w:t>Szabadság tér 5</w:t>
      </w:r>
      <w:r w:rsidR="00A15BE5" w:rsidRPr="00E75804">
        <w:rPr>
          <w:rFonts w:ascii="UniCredit" w:hAnsi="UniCredit" w:cs="Arial"/>
          <w:color w:val="000000"/>
          <w:sz w:val="25"/>
          <w:szCs w:val="25"/>
        </w:rPr>
        <w:t>-6.</w:t>
      </w:r>
      <w:r w:rsidRPr="00E75804">
        <w:rPr>
          <w:rFonts w:ascii="UniCredit" w:hAnsi="UniCredit" w:cs="Arial"/>
          <w:color w:val="000000"/>
          <w:sz w:val="25"/>
          <w:szCs w:val="25"/>
        </w:rPr>
        <w:t xml:space="preserve"> </w:t>
      </w:r>
      <w:r w:rsidR="00A15BE5" w:rsidRPr="00E75804">
        <w:rPr>
          <w:rFonts w:ascii="UniCredit" w:hAnsi="UniCredit" w:cs="Arial"/>
          <w:color w:val="000000"/>
          <w:sz w:val="25"/>
          <w:szCs w:val="25"/>
        </w:rPr>
        <w:t>címen</w:t>
      </w:r>
    </w:p>
    <w:p w:rsidR="002926B8" w:rsidRPr="00486556" w:rsidRDefault="002926B8" w:rsidP="00486556">
      <w:pPr>
        <w:pStyle w:val="ListParagraph"/>
        <w:numPr>
          <w:ilvl w:val="0"/>
          <w:numId w:val="5"/>
        </w:numPr>
        <w:autoSpaceDE w:val="0"/>
        <w:autoSpaceDN w:val="0"/>
        <w:adjustRightInd w:val="0"/>
        <w:spacing w:after="0" w:line="240" w:lineRule="auto"/>
        <w:jc w:val="both"/>
        <w:rPr>
          <w:rFonts w:ascii="UniCredit" w:hAnsi="UniCredit" w:cs="Arial"/>
          <w:color w:val="000000"/>
          <w:sz w:val="25"/>
          <w:szCs w:val="25"/>
        </w:rPr>
      </w:pPr>
      <w:r w:rsidRPr="00486556">
        <w:rPr>
          <w:rFonts w:ascii="UniCredit" w:hAnsi="UniCredit" w:cs="Arial"/>
          <w:color w:val="000000"/>
          <w:sz w:val="25"/>
          <w:szCs w:val="25"/>
        </w:rPr>
        <w:t xml:space="preserve">Bankfióki ügyintézőkön keresztül </w:t>
      </w:r>
    </w:p>
    <w:p w:rsidR="00CF0253" w:rsidRPr="00486556" w:rsidRDefault="00CF0253" w:rsidP="00486556">
      <w:pPr>
        <w:spacing w:before="240" w:line="240" w:lineRule="auto"/>
        <w:jc w:val="both"/>
        <w:rPr>
          <w:rFonts w:ascii="UniCredit" w:hAnsi="UniCredit" w:cs="Arial"/>
          <w:b/>
          <w:bCs/>
          <w:color w:val="000000"/>
          <w:sz w:val="25"/>
          <w:szCs w:val="25"/>
        </w:rPr>
      </w:pPr>
    </w:p>
    <w:p w:rsidR="00242684" w:rsidRPr="00917A73" w:rsidRDefault="00D74F9E" w:rsidP="00486556">
      <w:pPr>
        <w:spacing w:before="240" w:line="240" w:lineRule="auto"/>
        <w:jc w:val="both"/>
        <w:rPr>
          <w:rFonts w:ascii="UniCredit" w:hAnsi="UniCredit"/>
          <w:b/>
          <w:sz w:val="28"/>
          <w:szCs w:val="25"/>
        </w:rPr>
      </w:pPr>
      <w:r w:rsidRPr="00917A73">
        <w:rPr>
          <w:rFonts w:ascii="UniCredit" w:hAnsi="UniCredit"/>
          <w:b/>
          <w:sz w:val="28"/>
          <w:szCs w:val="25"/>
        </w:rPr>
        <w:t>Közzétéve 20</w:t>
      </w:r>
      <w:r w:rsidR="008B1DEC">
        <w:rPr>
          <w:rFonts w:ascii="UniCredit" w:hAnsi="UniCredit"/>
          <w:b/>
          <w:sz w:val="28"/>
          <w:szCs w:val="25"/>
        </w:rPr>
        <w:t>15</w:t>
      </w:r>
      <w:bookmarkStart w:id="0" w:name="_GoBack"/>
      <w:bookmarkEnd w:id="0"/>
      <w:r w:rsidRPr="00917A73">
        <w:rPr>
          <w:rFonts w:ascii="UniCredit" w:hAnsi="UniCredit"/>
          <w:b/>
          <w:sz w:val="28"/>
          <w:szCs w:val="25"/>
        </w:rPr>
        <w:t xml:space="preserve">. </w:t>
      </w:r>
      <w:r w:rsidR="00376837" w:rsidRPr="00917A73">
        <w:rPr>
          <w:rFonts w:ascii="UniCredit" w:hAnsi="UniCredit"/>
          <w:b/>
          <w:sz w:val="28"/>
          <w:szCs w:val="25"/>
        </w:rPr>
        <w:t>július 10</w:t>
      </w:r>
      <w:r w:rsidR="00867746" w:rsidRPr="00917A73">
        <w:rPr>
          <w:rFonts w:ascii="UniCredit" w:hAnsi="UniCredit"/>
          <w:b/>
          <w:sz w:val="28"/>
          <w:szCs w:val="25"/>
        </w:rPr>
        <w:t>-én</w:t>
      </w:r>
    </w:p>
    <w:sectPr w:rsidR="00242684" w:rsidRPr="00917A73" w:rsidSect="00224026">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6C99" w:rsidRDefault="007D6C99" w:rsidP="00852FA8">
      <w:pPr>
        <w:spacing w:after="0" w:line="240" w:lineRule="auto"/>
      </w:pPr>
      <w:r>
        <w:separator/>
      </w:r>
    </w:p>
  </w:endnote>
  <w:endnote w:type="continuationSeparator" w:id="0">
    <w:p w:rsidR="007D6C99" w:rsidRDefault="007D6C99" w:rsidP="00852F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UniCredit">
    <w:panose1 w:val="02000506040000020004"/>
    <w:charset w:val="EE"/>
    <w:family w:val="auto"/>
    <w:pitch w:val="variable"/>
    <w:sig w:usb0="A000022F" w:usb1="4000A06A" w:usb2="00000000" w:usb3="00000000" w:csb0="00000097"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6842862"/>
      <w:docPartObj>
        <w:docPartGallery w:val="Page Numbers (Bottom of Page)"/>
        <w:docPartUnique/>
      </w:docPartObj>
    </w:sdtPr>
    <w:sdtEndPr>
      <w:rPr>
        <w:noProof/>
      </w:rPr>
    </w:sdtEndPr>
    <w:sdtContent>
      <w:p w:rsidR="00917A73" w:rsidRDefault="00917A73">
        <w:pPr>
          <w:pStyle w:val="Footer"/>
          <w:jc w:val="center"/>
        </w:pPr>
        <w:r>
          <w:fldChar w:fldCharType="begin"/>
        </w:r>
        <w:r>
          <w:instrText xml:space="preserve"> PAGE   \* MERGEFORMAT </w:instrText>
        </w:r>
        <w:r>
          <w:fldChar w:fldCharType="separate"/>
        </w:r>
        <w:r w:rsidR="008B1DEC">
          <w:rPr>
            <w:noProof/>
          </w:rPr>
          <w:t>4</w:t>
        </w:r>
        <w:r>
          <w:rPr>
            <w:noProof/>
          </w:rPr>
          <w:fldChar w:fldCharType="end"/>
        </w:r>
      </w:p>
    </w:sdtContent>
  </w:sdt>
  <w:p w:rsidR="00917A73" w:rsidRDefault="00917A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6C99" w:rsidRDefault="007D6C99" w:rsidP="00852FA8">
      <w:pPr>
        <w:spacing w:after="0" w:line="240" w:lineRule="auto"/>
      </w:pPr>
      <w:r>
        <w:separator/>
      </w:r>
    </w:p>
  </w:footnote>
  <w:footnote w:type="continuationSeparator" w:id="0">
    <w:p w:rsidR="007D6C99" w:rsidRDefault="007D6C99" w:rsidP="00852F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2FA8" w:rsidRDefault="00840B22" w:rsidP="00486556">
    <w:pPr>
      <w:pStyle w:val="Header"/>
      <w:ind w:hanging="709"/>
    </w:pPr>
    <w:r>
      <w:rPr>
        <w:noProof/>
        <w:lang w:val="en-US" w:eastAsia="en-US"/>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190500</wp:posOffset>
              </wp:positionV>
              <wp:extent cx="7560310" cy="248920"/>
              <wp:effectExtent l="0" t="0" r="0" b="0"/>
              <wp:wrapNone/>
              <wp:docPr id="2" name="MSIPCM857f4b47834186aecd3aa59b" descr="{&quot;HashCode&quot;:231462397,&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4892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840B22" w:rsidRPr="00840B22" w:rsidRDefault="00840B22" w:rsidP="00840B22">
                          <w:pPr>
                            <w:spacing w:after="0"/>
                            <w:jc w:val="center"/>
                            <w:rPr>
                              <w:rFonts w:ascii="UniCredit" w:hAnsi="UniCredit"/>
                              <w:color w:val="000000"/>
                              <w:sz w:val="20"/>
                            </w:rPr>
                          </w:pPr>
                          <w:r w:rsidRPr="00840B22">
                            <w:rPr>
                              <w:rFonts w:ascii="UniCredit" w:hAnsi="UniCredit"/>
                              <w:color w:val="000000"/>
                              <w:sz w:val="20"/>
                            </w:rPr>
                            <w:t>UniCredit Group - Internal Use Only</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857f4b47834186aecd3aa59b" o:spid="_x0000_s1026" type="#_x0000_t202" alt="{&quot;HashCode&quot;:231462397,&quot;Height&quot;:841.0,&quot;Width&quot;:595.0,&quot;Placement&quot;:&quot;Header&quot;,&quot;Index&quot;:&quot;Primary&quot;,&quot;Section&quot;:1,&quot;Top&quot;:0.0,&quot;Left&quot;:0.0}" style="position:absolute;margin-left:0;margin-top:15pt;width:595.3pt;height:19.6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" o:allowincell="f" filled="f" stroked="f" strokeweight=".5pt">
              <v:fill o:detectmouseclick="t"/>
              <v:textbox inset=",0,,0">
                <w:txbxContent>
                  <w:p w:rsidR="00840B22" w:rsidRPr="00840B22" w:rsidRDefault="00840B22" w:rsidP="00840B22">
                    <w:pPr>
                      <w:spacing w:after="0"/>
                      <w:jc w:val="center"/>
                      <w:rPr>
                        <w:rFonts w:ascii="UniCredit" w:hAnsi="UniCredit"/>
                        <w:color w:val="000000"/>
                        <w:sz w:val="20"/>
                      </w:rPr>
                    </w:pPr>
                    <w:r w:rsidRPr="00840B22">
                      <w:rPr>
                        <w:rFonts w:ascii="UniCredit" w:hAnsi="UniCredit"/>
                        <w:color w:val="000000"/>
                        <w:sz w:val="20"/>
                      </w:rPr>
                      <w:t xml:space="preserve">UniCredit Group - Internal Use </w:t>
                    </w:r>
                    <w:proofErr w:type="spellStart"/>
                    <w:r w:rsidRPr="00840B22">
                      <w:rPr>
                        <w:rFonts w:ascii="UniCredit" w:hAnsi="UniCredit"/>
                        <w:color w:val="000000"/>
                        <w:sz w:val="20"/>
                      </w:rPr>
                      <w:t>Only</w:t>
                    </w:r>
                    <w:proofErr w:type="spellEnd"/>
                  </w:p>
                </w:txbxContent>
              </v:textbox>
              <w10:wrap anchorx="page" anchory="page"/>
            </v:shape>
          </w:pict>
        </mc:Fallback>
      </mc:AlternateContent>
    </w:r>
    <w:r w:rsidR="00852FA8">
      <w:rPr>
        <w:noProof/>
        <w:lang w:val="en-US" w:eastAsia="en-US"/>
      </w:rPr>
      <w:drawing>
        <wp:inline distT="0" distB="0" distL="0" distR="0" wp14:anchorId="4139C99C" wp14:editId="60F83505">
          <wp:extent cx="2893325" cy="816104"/>
          <wp:effectExtent l="0" t="0" r="2540" b="3175"/>
          <wp:docPr id="1" name="Picture 1" descr="C:\Users\n534454\Desktop\UCBk 3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534454\Desktop\UCBk 3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95597" cy="816745"/>
                  </a:xfrm>
                  <a:prstGeom prst="rect">
                    <a:avLst/>
                  </a:prstGeom>
                  <a:noFill/>
                  <a:ln>
                    <a:noFill/>
                  </a:ln>
                </pic:spPr>
              </pic:pic>
            </a:graphicData>
          </a:graphic>
        </wp:inline>
      </w:drawing>
    </w:r>
  </w:p>
  <w:p w:rsidR="00852FA8" w:rsidRDefault="00852FA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7458B"/>
    <w:multiLevelType w:val="hybridMultilevel"/>
    <w:tmpl w:val="377622F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11C158D1"/>
    <w:multiLevelType w:val="hybridMultilevel"/>
    <w:tmpl w:val="EC504B8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154B061C"/>
    <w:multiLevelType w:val="hybridMultilevel"/>
    <w:tmpl w:val="F54033C6"/>
    <w:lvl w:ilvl="0" w:tplc="4D16C7D6">
      <w:start w:val="1"/>
      <w:numFmt w:val="lowerLetter"/>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3" w15:restartNumberingAfterBreak="0">
    <w:nsid w:val="15AF0067"/>
    <w:multiLevelType w:val="hybridMultilevel"/>
    <w:tmpl w:val="293E8328"/>
    <w:lvl w:ilvl="0" w:tplc="040E001B">
      <w:start w:val="1"/>
      <w:numFmt w:val="lowerRoman"/>
      <w:lvlText w:val="%1."/>
      <w:lvlJc w:val="righ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15E2218C"/>
    <w:multiLevelType w:val="hybridMultilevel"/>
    <w:tmpl w:val="1250FC28"/>
    <w:lvl w:ilvl="0" w:tplc="11847594">
      <w:numFmt w:val="bullet"/>
      <w:lvlText w:val="-"/>
      <w:lvlJc w:val="left"/>
      <w:pPr>
        <w:ind w:left="720" w:hanging="360"/>
      </w:pPr>
      <w:rPr>
        <w:rFonts w:ascii="Calibri" w:eastAsiaTheme="minorHAnsi" w:hAnsi="Calibri"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26B11E4F"/>
    <w:multiLevelType w:val="hybridMultilevel"/>
    <w:tmpl w:val="83B6861C"/>
    <w:lvl w:ilvl="0" w:tplc="33CA3B68">
      <w:numFmt w:val="bullet"/>
      <w:lvlText w:val="-"/>
      <w:lvlJc w:val="left"/>
      <w:pPr>
        <w:ind w:left="720" w:hanging="360"/>
      </w:pPr>
      <w:rPr>
        <w:rFonts w:ascii="Arial" w:eastAsiaTheme="minorEastAsia"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2A193D8F"/>
    <w:multiLevelType w:val="hybridMultilevel"/>
    <w:tmpl w:val="CBDE816E"/>
    <w:lvl w:ilvl="0" w:tplc="040E000F">
      <w:start w:val="1"/>
      <w:numFmt w:val="decimal"/>
      <w:lvlText w:val="%1."/>
      <w:lvlJc w:val="left"/>
      <w:pPr>
        <w:ind w:left="1080" w:hanging="360"/>
      </w:p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7" w15:restartNumberingAfterBreak="0">
    <w:nsid w:val="300913AD"/>
    <w:multiLevelType w:val="hybridMultilevel"/>
    <w:tmpl w:val="35185F0C"/>
    <w:lvl w:ilvl="0" w:tplc="040E001B">
      <w:start w:val="1"/>
      <w:numFmt w:val="lowerRoman"/>
      <w:lvlText w:val="%1."/>
      <w:lvlJc w:val="right"/>
      <w:pPr>
        <w:ind w:left="720" w:hanging="360"/>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3B7F3DBC"/>
    <w:multiLevelType w:val="hybridMultilevel"/>
    <w:tmpl w:val="98E4EDB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58853C20"/>
    <w:multiLevelType w:val="hybridMultilevel"/>
    <w:tmpl w:val="B7B8AA9E"/>
    <w:lvl w:ilvl="0" w:tplc="040E000F">
      <w:start w:val="1"/>
      <w:numFmt w:val="decimal"/>
      <w:lvlText w:val="%1."/>
      <w:lvlJc w:val="left"/>
      <w:pPr>
        <w:ind w:left="1080" w:hanging="360"/>
      </w:p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0" w15:restartNumberingAfterBreak="0">
    <w:nsid w:val="7356087D"/>
    <w:multiLevelType w:val="hybridMultilevel"/>
    <w:tmpl w:val="0A84ECB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 w:numId="2">
    <w:abstractNumId w:val="4"/>
  </w:num>
  <w:num w:numId="3">
    <w:abstractNumId w:val="7"/>
  </w:num>
  <w:num w:numId="4">
    <w:abstractNumId w:val="3"/>
  </w:num>
  <w:num w:numId="5">
    <w:abstractNumId w:val="5"/>
  </w:num>
  <w:num w:numId="6">
    <w:abstractNumId w:val="2"/>
  </w:num>
  <w:num w:numId="7">
    <w:abstractNumId w:val="6"/>
  </w:num>
  <w:num w:numId="8">
    <w:abstractNumId w:val="1"/>
  </w:num>
  <w:num w:numId="9">
    <w:abstractNumId w:val="8"/>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DB5"/>
    <w:rsid w:val="0007524A"/>
    <w:rsid w:val="000843A8"/>
    <w:rsid w:val="00085D3E"/>
    <w:rsid w:val="00097C15"/>
    <w:rsid w:val="000F655E"/>
    <w:rsid w:val="00116F4E"/>
    <w:rsid w:val="00141278"/>
    <w:rsid w:val="00151596"/>
    <w:rsid w:val="00163B98"/>
    <w:rsid w:val="00181AAA"/>
    <w:rsid w:val="001877FA"/>
    <w:rsid w:val="001F22F3"/>
    <w:rsid w:val="00224026"/>
    <w:rsid w:val="00242684"/>
    <w:rsid w:val="00277E9E"/>
    <w:rsid w:val="00286415"/>
    <w:rsid w:val="00287558"/>
    <w:rsid w:val="002926B8"/>
    <w:rsid w:val="002967B8"/>
    <w:rsid w:val="002974A9"/>
    <w:rsid w:val="002E697C"/>
    <w:rsid w:val="002E7BD2"/>
    <w:rsid w:val="00333760"/>
    <w:rsid w:val="0034037A"/>
    <w:rsid w:val="00376837"/>
    <w:rsid w:val="003B0544"/>
    <w:rsid w:val="003B7694"/>
    <w:rsid w:val="003B77CC"/>
    <w:rsid w:val="003C306B"/>
    <w:rsid w:val="003C4CCE"/>
    <w:rsid w:val="003D0A66"/>
    <w:rsid w:val="003F36AB"/>
    <w:rsid w:val="00401620"/>
    <w:rsid w:val="00401D57"/>
    <w:rsid w:val="00416FEA"/>
    <w:rsid w:val="0043714A"/>
    <w:rsid w:val="004750D7"/>
    <w:rsid w:val="00486556"/>
    <w:rsid w:val="00493F40"/>
    <w:rsid w:val="004A7988"/>
    <w:rsid w:val="004B36FE"/>
    <w:rsid w:val="00505AA9"/>
    <w:rsid w:val="005520AB"/>
    <w:rsid w:val="00564533"/>
    <w:rsid w:val="00586555"/>
    <w:rsid w:val="005A2941"/>
    <w:rsid w:val="005B5324"/>
    <w:rsid w:val="005C3104"/>
    <w:rsid w:val="005C40F8"/>
    <w:rsid w:val="005F297D"/>
    <w:rsid w:val="005F5C8C"/>
    <w:rsid w:val="006314A1"/>
    <w:rsid w:val="00652BF7"/>
    <w:rsid w:val="00665628"/>
    <w:rsid w:val="00670D59"/>
    <w:rsid w:val="00674CB0"/>
    <w:rsid w:val="006761F1"/>
    <w:rsid w:val="00680C1F"/>
    <w:rsid w:val="006A6448"/>
    <w:rsid w:val="006D0F8C"/>
    <w:rsid w:val="007008E9"/>
    <w:rsid w:val="00720036"/>
    <w:rsid w:val="0072356F"/>
    <w:rsid w:val="00733980"/>
    <w:rsid w:val="007345CA"/>
    <w:rsid w:val="007519F2"/>
    <w:rsid w:val="00754371"/>
    <w:rsid w:val="007A75F1"/>
    <w:rsid w:val="007D6C99"/>
    <w:rsid w:val="008022B3"/>
    <w:rsid w:val="008204BB"/>
    <w:rsid w:val="00840B22"/>
    <w:rsid w:val="00852FA8"/>
    <w:rsid w:val="00853BBD"/>
    <w:rsid w:val="00854176"/>
    <w:rsid w:val="00867746"/>
    <w:rsid w:val="00876441"/>
    <w:rsid w:val="00882CC9"/>
    <w:rsid w:val="00893FA2"/>
    <w:rsid w:val="008A6BE3"/>
    <w:rsid w:val="008B1DEC"/>
    <w:rsid w:val="008C2B46"/>
    <w:rsid w:val="00917A73"/>
    <w:rsid w:val="0092430C"/>
    <w:rsid w:val="00926D8A"/>
    <w:rsid w:val="00930053"/>
    <w:rsid w:val="00932CC9"/>
    <w:rsid w:val="0095466A"/>
    <w:rsid w:val="00954775"/>
    <w:rsid w:val="0098797D"/>
    <w:rsid w:val="009F4CA7"/>
    <w:rsid w:val="00A15BE5"/>
    <w:rsid w:val="00A22DCC"/>
    <w:rsid w:val="00A23726"/>
    <w:rsid w:val="00A709B5"/>
    <w:rsid w:val="00A74C23"/>
    <w:rsid w:val="00AB0952"/>
    <w:rsid w:val="00AD47B9"/>
    <w:rsid w:val="00AF4A39"/>
    <w:rsid w:val="00B00D42"/>
    <w:rsid w:val="00B134A7"/>
    <w:rsid w:val="00B166A7"/>
    <w:rsid w:val="00BA2E45"/>
    <w:rsid w:val="00BB471E"/>
    <w:rsid w:val="00BC7748"/>
    <w:rsid w:val="00BF600E"/>
    <w:rsid w:val="00C10822"/>
    <w:rsid w:val="00C31191"/>
    <w:rsid w:val="00CD4692"/>
    <w:rsid w:val="00CF0253"/>
    <w:rsid w:val="00CF542B"/>
    <w:rsid w:val="00CF6A94"/>
    <w:rsid w:val="00D34164"/>
    <w:rsid w:val="00D40338"/>
    <w:rsid w:val="00D716B7"/>
    <w:rsid w:val="00D74F9E"/>
    <w:rsid w:val="00D914BB"/>
    <w:rsid w:val="00DA56C2"/>
    <w:rsid w:val="00DA792C"/>
    <w:rsid w:val="00DF6CD1"/>
    <w:rsid w:val="00E12FF1"/>
    <w:rsid w:val="00E130A9"/>
    <w:rsid w:val="00E41751"/>
    <w:rsid w:val="00E54EBC"/>
    <w:rsid w:val="00E72919"/>
    <w:rsid w:val="00E75193"/>
    <w:rsid w:val="00E75804"/>
    <w:rsid w:val="00E765AE"/>
    <w:rsid w:val="00E91B87"/>
    <w:rsid w:val="00EA0C94"/>
    <w:rsid w:val="00EA7F1C"/>
    <w:rsid w:val="00EE776B"/>
    <w:rsid w:val="00F04A95"/>
    <w:rsid w:val="00F20DB5"/>
    <w:rsid w:val="00F31231"/>
    <w:rsid w:val="00F875F9"/>
    <w:rsid w:val="00F907F5"/>
    <w:rsid w:val="00FA74D7"/>
    <w:rsid w:val="00FB5B7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D85B4551-0BCD-409C-AB46-E03DC5230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hu-HU" w:eastAsia="hu-H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0DB5"/>
    <w:pPr>
      <w:ind w:left="720"/>
      <w:contextualSpacing/>
    </w:pPr>
  </w:style>
  <w:style w:type="paragraph" w:styleId="BalloonText">
    <w:name w:val="Balloon Text"/>
    <w:basedOn w:val="Normal"/>
    <w:link w:val="BalloonTextChar"/>
    <w:uiPriority w:val="99"/>
    <w:semiHidden/>
    <w:unhideWhenUsed/>
    <w:rsid w:val="008764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6441"/>
    <w:rPr>
      <w:rFonts w:ascii="Tahoma" w:hAnsi="Tahoma" w:cs="Tahoma"/>
      <w:sz w:val="16"/>
      <w:szCs w:val="16"/>
    </w:rPr>
  </w:style>
  <w:style w:type="paragraph" w:customStyle="1" w:styleId="Default">
    <w:name w:val="Default"/>
    <w:rsid w:val="00D40338"/>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3B77CC"/>
    <w:rPr>
      <w:color w:val="0000FF" w:themeColor="hyperlink"/>
      <w:u w:val="single"/>
    </w:rPr>
  </w:style>
  <w:style w:type="character" w:styleId="FollowedHyperlink">
    <w:name w:val="FollowedHyperlink"/>
    <w:basedOn w:val="DefaultParagraphFont"/>
    <w:uiPriority w:val="99"/>
    <w:semiHidden/>
    <w:unhideWhenUsed/>
    <w:rsid w:val="00CF0253"/>
    <w:rPr>
      <w:color w:val="800080" w:themeColor="followedHyperlink"/>
      <w:u w:val="single"/>
    </w:rPr>
  </w:style>
  <w:style w:type="paragraph" w:styleId="Header">
    <w:name w:val="header"/>
    <w:basedOn w:val="Normal"/>
    <w:link w:val="HeaderChar"/>
    <w:uiPriority w:val="99"/>
    <w:unhideWhenUsed/>
    <w:rsid w:val="00852FA8"/>
    <w:pPr>
      <w:tabs>
        <w:tab w:val="center" w:pos="4536"/>
        <w:tab w:val="right" w:pos="9072"/>
      </w:tabs>
      <w:spacing w:after="0" w:line="240" w:lineRule="auto"/>
    </w:pPr>
  </w:style>
  <w:style w:type="character" w:customStyle="1" w:styleId="HeaderChar">
    <w:name w:val="Header Char"/>
    <w:basedOn w:val="DefaultParagraphFont"/>
    <w:link w:val="Header"/>
    <w:uiPriority w:val="99"/>
    <w:rsid w:val="00852FA8"/>
  </w:style>
  <w:style w:type="paragraph" w:styleId="Footer">
    <w:name w:val="footer"/>
    <w:basedOn w:val="Normal"/>
    <w:link w:val="FooterChar"/>
    <w:uiPriority w:val="99"/>
    <w:unhideWhenUsed/>
    <w:rsid w:val="00852FA8"/>
    <w:pPr>
      <w:tabs>
        <w:tab w:val="center" w:pos="4536"/>
        <w:tab w:val="right" w:pos="9072"/>
      </w:tabs>
      <w:spacing w:after="0" w:line="240" w:lineRule="auto"/>
    </w:pPr>
  </w:style>
  <w:style w:type="character" w:customStyle="1" w:styleId="FooterChar">
    <w:name w:val="Footer Char"/>
    <w:basedOn w:val="DefaultParagraphFont"/>
    <w:link w:val="Footer"/>
    <w:uiPriority w:val="99"/>
    <w:rsid w:val="00852FA8"/>
  </w:style>
  <w:style w:type="character" w:styleId="CommentReference">
    <w:name w:val="annotation reference"/>
    <w:basedOn w:val="DefaultParagraphFont"/>
    <w:uiPriority w:val="99"/>
    <w:semiHidden/>
    <w:unhideWhenUsed/>
    <w:rsid w:val="003C4CCE"/>
    <w:rPr>
      <w:sz w:val="16"/>
      <w:szCs w:val="16"/>
    </w:rPr>
  </w:style>
  <w:style w:type="paragraph" w:styleId="CommentText">
    <w:name w:val="annotation text"/>
    <w:basedOn w:val="Normal"/>
    <w:link w:val="CommentTextChar"/>
    <w:uiPriority w:val="99"/>
    <w:semiHidden/>
    <w:unhideWhenUsed/>
    <w:rsid w:val="003C4CCE"/>
    <w:pPr>
      <w:spacing w:line="240" w:lineRule="auto"/>
    </w:pPr>
    <w:rPr>
      <w:sz w:val="20"/>
      <w:szCs w:val="20"/>
    </w:rPr>
  </w:style>
  <w:style w:type="character" w:customStyle="1" w:styleId="CommentTextChar">
    <w:name w:val="Comment Text Char"/>
    <w:basedOn w:val="DefaultParagraphFont"/>
    <w:link w:val="CommentText"/>
    <w:uiPriority w:val="99"/>
    <w:semiHidden/>
    <w:rsid w:val="003C4CCE"/>
    <w:rPr>
      <w:sz w:val="20"/>
      <w:szCs w:val="20"/>
    </w:rPr>
  </w:style>
  <w:style w:type="paragraph" w:styleId="CommentSubject">
    <w:name w:val="annotation subject"/>
    <w:basedOn w:val="CommentText"/>
    <w:next w:val="CommentText"/>
    <w:link w:val="CommentSubjectChar"/>
    <w:uiPriority w:val="99"/>
    <w:semiHidden/>
    <w:unhideWhenUsed/>
    <w:rsid w:val="003C4CCE"/>
    <w:rPr>
      <w:b/>
      <w:bCs/>
    </w:rPr>
  </w:style>
  <w:style w:type="character" w:customStyle="1" w:styleId="CommentSubjectChar">
    <w:name w:val="Comment Subject Char"/>
    <w:basedOn w:val="CommentTextChar"/>
    <w:link w:val="CommentSubject"/>
    <w:uiPriority w:val="99"/>
    <w:semiHidden/>
    <w:rsid w:val="003C4CC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nicreditbank.hu/hu/rolunk/hasznos_informaciok/panaszkezeles.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369363-D3E0-4E7A-AF9F-852778569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1086</Words>
  <Characters>6193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UniCredit Bank Zrt.</Company>
  <LinksUpToDate>false</LinksUpToDate>
  <CharactersWithSpaces>7265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Patai M</dc:creator>
  <cp:lastModifiedBy>Szanyi Laura (UniCredit Bank - H - UniCredit Group)</cp:lastModifiedBy>
  <cp:revision>3</cp:revision>
  <cp:lastPrinted>2015-07-09T10:40:00Z</cp:lastPrinted>
  <dcterms:created xsi:type="dcterms:W3CDTF">2020-03-11T15:12:00Z</dcterms:created>
  <dcterms:modified xsi:type="dcterms:W3CDTF">2020-03-11T15:14:00Z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b373cdd-f50f-47ce-92ea-b8bd41a42dc4_Enabled">
    <vt:lpwstr>true</vt:lpwstr>
  </property>
  <property fmtid="{D5CDD505-2E9C-101B-9397-08002B2CF9AE}" pid="3" name="MSIP_Label_cb373cdd-f50f-47ce-92ea-b8bd41a42dc4_SetDate">
    <vt:lpwstr>2020-03-10T10:48:09Z</vt:lpwstr>
  </property>
  <property fmtid="{D5CDD505-2E9C-101B-9397-08002B2CF9AE}" pid="4" name="MSIP_Label_cb373cdd-f50f-47ce-92ea-b8bd41a42dc4_Method">
    <vt:lpwstr>Standard</vt:lpwstr>
  </property>
  <property fmtid="{D5CDD505-2E9C-101B-9397-08002B2CF9AE}" pid="5" name="MSIP_Label_cb373cdd-f50f-47ce-92ea-b8bd41a42dc4_Name">
    <vt:lpwstr>Global_1</vt:lpwstr>
  </property>
  <property fmtid="{D5CDD505-2E9C-101B-9397-08002B2CF9AE}" pid="6" name="MSIP_Label_cb373cdd-f50f-47ce-92ea-b8bd41a42dc4_SiteId">
    <vt:lpwstr>2cc49ce9-66a1-41ac-a96b-bdc54247696a</vt:lpwstr>
  </property>
  <property fmtid="{D5CDD505-2E9C-101B-9397-08002B2CF9AE}" pid="7" name="MSIP_Label_cb373cdd-f50f-47ce-92ea-b8bd41a42dc4_ActionId">
    <vt:lpwstr>d2f1ce16-ef3f-4eff-b40a-00000f03f4fc</vt:lpwstr>
  </property>
  <property fmtid="{D5CDD505-2E9C-101B-9397-08002B2CF9AE}" pid="8" name="MSIP_Label_cb373cdd-f50f-47ce-92ea-b8bd41a42dc4_ContentBits">
    <vt:lpwstr>1</vt:lpwstr>
  </property>
</Properties>
</file>